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3B" w:rsidRPr="0075763B" w:rsidRDefault="0075763B" w:rsidP="0075763B">
      <w:pPr>
        <w:spacing w:after="24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Ogłoszenie nr 592381-N-2020 z dnia 2020-10-02 r. </w:t>
      </w:r>
    </w:p>
    <w:p w:rsidR="0075763B" w:rsidRPr="0075763B" w:rsidRDefault="0075763B" w:rsidP="0075763B">
      <w:pPr>
        <w:spacing w:after="0" w:line="240" w:lineRule="auto"/>
        <w:jc w:val="center"/>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Szpital Na Wyspie Sp. z o.o.: Sukcesywna dostawa mieszanek do żywienia pozajelitowego i mieszanek do żywienia dojelitowego na potrzeby Szpitala Na Wyspie Sp. o.o. w Żarach</w:t>
      </w:r>
      <w:r w:rsidRPr="0075763B">
        <w:rPr>
          <w:rFonts w:ascii="Times New Roman" w:eastAsia="Times New Roman" w:hAnsi="Times New Roman" w:cs="Times New Roman"/>
          <w:sz w:val="24"/>
          <w:szCs w:val="24"/>
          <w:lang w:eastAsia="pl-PL"/>
        </w:rPr>
        <w:br/>
        <w:t xml:space="preserve">OGŁOSZENIE O ZAMÓWIENIU - Dostawy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Zamieszczanie ogłoszenia:</w:t>
      </w:r>
      <w:r w:rsidRPr="0075763B">
        <w:rPr>
          <w:rFonts w:ascii="Times New Roman" w:eastAsia="Times New Roman" w:hAnsi="Times New Roman" w:cs="Times New Roman"/>
          <w:sz w:val="24"/>
          <w:szCs w:val="24"/>
          <w:lang w:eastAsia="pl-PL"/>
        </w:rPr>
        <w:t xml:space="preserve"> Zamieszczanie obowiązkowe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Ogłoszenie dotyczy:</w:t>
      </w:r>
      <w:r w:rsidRPr="0075763B">
        <w:rPr>
          <w:rFonts w:ascii="Times New Roman" w:eastAsia="Times New Roman" w:hAnsi="Times New Roman" w:cs="Times New Roman"/>
          <w:sz w:val="24"/>
          <w:szCs w:val="24"/>
          <w:lang w:eastAsia="pl-PL"/>
        </w:rPr>
        <w:t xml:space="preserve"> Zamówienia publicznego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Nazwa projektu lub programu</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5763B">
        <w:rPr>
          <w:rFonts w:ascii="Times New Roman" w:eastAsia="Times New Roman" w:hAnsi="Times New Roman" w:cs="Times New Roman"/>
          <w:sz w:val="24"/>
          <w:szCs w:val="24"/>
          <w:lang w:eastAsia="pl-PL"/>
        </w:rPr>
        <w:br/>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u w:val="single"/>
          <w:lang w:eastAsia="pl-PL"/>
        </w:rPr>
        <w:t>SEKCJA I: ZAMAWIAJĄCY</w:t>
      </w:r>
      <w:r w:rsidRPr="0075763B">
        <w:rPr>
          <w:rFonts w:ascii="Times New Roman" w:eastAsia="Times New Roman" w:hAnsi="Times New Roman" w:cs="Times New Roman"/>
          <w:sz w:val="24"/>
          <w:szCs w:val="24"/>
          <w:lang w:eastAsia="pl-PL"/>
        </w:rPr>
        <w:t xml:space="preserv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Postępowanie przeprowadza centralny zamawiający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Informacje na temat podmiotu któremu zamawiający powierzył/powierzyli prowadzenie postępowania:</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Postępowanie jest przeprowadzane wspólnie przez zamawiających</w:t>
      </w:r>
      <w:r w:rsidRPr="0075763B">
        <w:rPr>
          <w:rFonts w:ascii="Times New Roman" w:eastAsia="Times New Roman" w:hAnsi="Times New Roman" w:cs="Times New Roman"/>
          <w:sz w:val="24"/>
          <w:szCs w:val="24"/>
          <w:lang w:eastAsia="pl-PL"/>
        </w:rPr>
        <w:t xml:space="preserv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Informacje dodatkowe:</w:t>
      </w:r>
      <w:r w:rsidRPr="0075763B">
        <w:rPr>
          <w:rFonts w:ascii="Times New Roman" w:eastAsia="Times New Roman" w:hAnsi="Times New Roman" w:cs="Times New Roman"/>
          <w:sz w:val="24"/>
          <w:szCs w:val="24"/>
          <w:lang w:eastAsia="pl-PL"/>
        </w:rPr>
        <w:t xml:space="preserv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I. 1) NAZWA I ADRES: </w:t>
      </w:r>
      <w:r w:rsidRPr="0075763B">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75763B">
        <w:rPr>
          <w:rFonts w:ascii="Times New Roman" w:eastAsia="Times New Roman" w:hAnsi="Times New Roman" w:cs="Times New Roman"/>
          <w:sz w:val="24"/>
          <w:szCs w:val="24"/>
          <w:lang w:eastAsia="pl-PL"/>
        </w:rPr>
        <w:br/>
        <w:t xml:space="preserve">Adres strony internetowej (URL): www.szpitalnawyspie.pl </w:t>
      </w:r>
      <w:r w:rsidRPr="0075763B">
        <w:rPr>
          <w:rFonts w:ascii="Times New Roman" w:eastAsia="Times New Roman" w:hAnsi="Times New Roman" w:cs="Times New Roman"/>
          <w:sz w:val="24"/>
          <w:szCs w:val="24"/>
          <w:lang w:eastAsia="pl-PL"/>
        </w:rPr>
        <w:br/>
        <w:t xml:space="preserve">Adres profilu nabywcy: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I. 2) RODZAJ ZAMAWIAJĄCEGO: </w:t>
      </w:r>
      <w:r w:rsidRPr="0075763B">
        <w:rPr>
          <w:rFonts w:ascii="Times New Roman" w:eastAsia="Times New Roman" w:hAnsi="Times New Roman" w:cs="Times New Roman"/>
          <w:sz w:val="24"/>
          <w:szCs w:val="24"/>
          <w:lang w:eastAsia="pl-PL"/>
        </w:rPr>
        <w:t xml:space="preserve">Podmiot prawa publicznego </w:t>
      </w:r>
      <w:r w:rsidRPr="0075763B">
        <w:rPr>
          <w:rFonts w:ascii="Times New Roman" w:eastAsia="Times New Roman" w:hAnsi="Times New Roman" w:cs="Times New Roman"/>
          <w:sz w:val="24"/>
          <w:szCs w:val="24"/>
          <w:lang w:eastAsia="pl-PL"/>
        </w:rPr>
        <w:br/>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I.3) WSPÓLNE UDZIELANIE ZAMÓWIENIA </w:t>
      </w:r>
      <w:r w:rsidRPr="0075763B">
        <w:rPr>
          <w:rFonts w:ascii="Times New Roman" w:eastAsia="Times New Roman" w:hAnsi="Times New Roman" w:cs="Times New Roman"/>
          <w:b/>
          <w:bCs/>
          <w:i/>
          <w:iCs/>
          <w:sz w:val="24"/>
          <w:szCs w:val="24"/>
          <w:lang w:eastAsia="pl-PL"/>
        </w:rPr>
        <w:t>(jeżeli dotyczy)</w:t>
      </w:r>
      <w:r w:rsidRPr="0075763B">
        <w:rPr>
          <w:rFonts w:ascii="Times New Roman" w:eastAsia="Times New Roman" w:hAnsi="Times New Roman" w:cs="Times New Roman"/>
          <w:b/>
          <w:bCs/>
          <w:sz w:val="24"/>
          <w:szCs w:val="24"/>
          <w:lang w:eastAsia="pl-PL"/>
        </w:rPr>
        <w:t xml:space="preserv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763B">
        <w:rPr>
          <w:rFonts w:ascii="Times New Roman" w:eastAsia="Times New Roman" w:hAnsi="Times New Roman" w:cs="Times New Roman"/>
          <w:sz w:val="24"/>
          <w:szCs w:val="24"/>
          <w:lang w:eastAsia="pl-PL"/>
        </w:rPr>
        <w:br/>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I.4) KOMUNIKACJA: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5763B">
        <w:rPr>
          <w:rFonts w:ascii="Times New Roman" w:eastAsia="Times New Roman" w:hAnsi="Times New Roman" w:cs="Times New Roman"/>
          <w:sz w:val="24"/>
          <w:szCs w:val="24"/>
          <w:lang w:eastAsia="pl-PL"/>
        </w:rPr>
        <w:t xml:space="preserv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Tak </w:t>
      </w:r>
      <w:r w:rsidRPr="0075763B">
        <w:rPr>
          <w:rFonts w:ascii="Times New Roman" w:eastAsia="Times New Roman" w:hAnsi="Times New Roman" w:cs="Times New Roman"/>
          <w:sz w:val="24"/>
          <w:szCs w:val="24"/>
          <w:lang w:eastAsia="pl-PL"/>
        </w:rPr>
        <w:br/>
        <w:t xml:space="preserve">www.szpitalnawyspie.pl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Oferty lub wnioski o dopuszczenie do udziału w postępowaniu należy przesyłać:</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Elektronicznie</w:t>
      </w:r>
      <w:r w:rsidRPr="0075763B">
        <w:rPr>
          <w:rFonts w:ascii="Times New Roman" w:eastAsia="Times New Roman" w:hAnsi="Times New Roman" w:cs="Times New Roman"/>
          <w:sz w:val="24"/>
          <w:szCs w:val="24"/>
          <w:lang w:eastAsia="pl-PL"/>
        </w:rPr>
        <w:t xml:space="preserv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r w:rsidRPr="0075763B">
        <w:rPr>
          <w:rFonts w:ascii="Times New Roman" w:eastAsia="Times New Roman" w:hAnsi="Times New Roman" w:cs="Times New Roman"/>
          <w:sz w:val="24"/>
          <w:szCs w:val="24"/>
          <w:lang w:eastAsia="pl-PL"/>
        </w:rPr>
        <w:br/>
        <w:t xml:space="preserve">adres </w:t>
      </w:r>
      <w:r w:rsidRPr="0075763B">
        <w:rPr>
          <w:rFonts w:ascii="Times New Roman" w:eastAsia="Times New Roman" w:hAnsi="Times New Roman" w:cs="Times New Roman"/>
          <w:sz w:val="24"/>
          <w:szCs w:val="24"/>
          <w:lang w:eastAsia="pl-PL"/>
        </w:rPr>
        <w:br/>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t xml:space="preserve">Nie </w:t>
      </w:r>
      <w:r w:rsidRPr="0075763B">
        <w:rPr>
          <w:rFonts w:ascii="Times New Roman" w:eastAsia="Times New Roman" w:hAnsi="Times New Roman" w:cs="Times New Roman"/>
          <w:sz w:val="24"/>
          <w:szCs w:val="24"/>
          <w:lang w:eastAsia="pl-PL"/>
        </w:rPr>
        <w:br/>
        <w:t xml:space="preserve">Inny sposób: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t xml:space="preserve">Tak </w:t>
      </w:r>
      <w:r w:rsidRPr="0075763B">
        <w:rPr>
          <w:rFonts w:ascii="Times New Roman" w:eastAsia="Times New Roman" w:hAnsi="Times New Roman" w:cs="Times New Roman"/>
          <w:sz w:val="24"/>
          <w:szCs w:val="24"/>
          <w:lang w:eastAsia="pl-PL"/>
        </w:rPr>
        <w:br/>
        <w:t xml:space="preserve">Inny sposób: </w:t>
      </w:r>
      <w:r w:rsidRPr="0075763B">
        <w:rPr>
          <w:rFonts w:ascii="Times New Roman" w:eastAsia="Times New Roman" w:hAnsi="Times New Roman" w:cs="Times New Roman"/>
          <w:sz w:val="24"/>
          <w:szCs w:val="24"/>
          <w:lang w:eastAsia="pl-PL"/>
        </w:rPr>
        <w:br/>
        <w:t xml:space="preserve">w zamkniętej kopercie - posłaniec, drogą pocztową, osobiście </w:t>
      </w:r>
      <w:r w:rsidRPr="0075763B">
        <w:rPr>
          <w:rFonts w:ascii="Times New Roman" w:eastAsia="Times New Roman" w:hAnsi="Times New Roman" w:cs="Times New Roman"/>
          <w:sz w:val="24"/>
          <w:szCs w:val="24"/>
          <w:lang w:eastAsia="pl-PL"/>
        </w:rPr>
        <w:br/>
        <w:t xml:space="preserve">Adres: </w:t>
      </w:r>
      <w:r w:rsidRPr="0075763B">
        <w:rPr>
          <w:rFonts w:ascii="Times New Roman" w:eastAsia="Times New Roman" w:hAnsi="Times New Roman" w:cs="Times New Roman"/>
          <w:sz w:val="24"/>
          <w:szCs w:val="24"/>
          <w:lang w:eastAsia="pl-PL"/>
        </w:rPr>
        <w:br/>
        <w:t xml:space="preserve">Szpital Na Wyspie Sp. z o.o. ul. Pszenna 2, 68-200 Żary - sekretariat.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5763B">
        <w:rPr>
          <w:rFonts w:ascii="Times New Roman" w:eastAsia="Times New Roman" w:hAnsi="Times New Roman" w:cs="Times New Roman"/>
          <w:sz w:val="24"/>
          <w:szCs w:val="24"/>
          <w:lang w:eastAsia="pl-PL"/>
        </w:rPr>
        <w:t xml:space="preserv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r w:rsidRPr="0075763B">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75763B">
        <w:rPr>
          <w:rFonts w:ascii="Times New Roman" w:eastAsia="Times New Roman" w:hAnsi="Times New Roman" w:cs="Times New Roman"/>
          <w:sz w:val="24"/>
          <w:szCs w:val="24"/>
          <w:lang w:eastAsia="pl-PL"/>
        </w:rPr>
        <w:lastRenderedPageBreak/>
        <w:t xml:space="preserve">adresem: (URL) </w:t>
      </w:r>
      <w:r w:rsidRPr="0075763B">
        <w:rPr>
          <w:rFonts w:ascii="Times New Roman" w:eastAsia="Times New Roman" w:hAnsi="Times New Roman" w:cs="Times New Roman"/>
          <w:sz w:val="24"/>
          <w:szCs w:val="24"/>
          <w:lang w:eastAsia="pl-PL"/>
        </w:rPr>
        <w:br/>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u w:val="single"/>
          <w:lang w:eastAsia="pl-PL"/>
        </w:rPr>
        <w:t xml:space="preserve">SEKCJA II: PRZEDMIOT ZAMÓWIENIA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II.1) Nazwa nadana zamówieniu przez zamawiającego: </w:t>
      </w:r>
      <w:r w:rsidRPr="0075763B">
        <w:rPr>
          <w:rFonts w:ascii="Times New Roman" w:eastAsia="Times New Roman" w:hAnsi="Times New Roman" w:cs="Times New Roman"/>
          <w:sz w:val="24"/>
          <w:szCs w:val="24"/>
          <w:lang w:eastAsia="pl-PL"/>
        </w:rPr>
        <w:t xml:space="preserve">Sukcesywna dostawa mieszanek do żywienia pozajelitowego i mieszanek do żywienia dojelitowego na potrzeby Szpitala Na Wyspie Sp. o.o. w Żarach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Numer referencyjny: </w:t>
      </w:r>
      <w:r w:rsidRPr="0075763B">
        <w:rPr>
          <w:rFonts w:ascii="Times New Roman" w:eastAsia="Times New Roman" w:hAnsi="Times New Roman" w:cs="Times New Roman"/>
          <w:sz w:val="24"/>
          <w:szCs w:val="24"/>
          <w:lang w:eastAsia="pl-PL"/>
        </w:rPr>
        <w:t xml:space="preserve">SNW/ZP-371-47/2020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5763B" w:rsidRPr="0075763B" w:rsidRDefault="0075763B" w:rsidP="0075763B">
      <w:pPr>
        <w:spacing w:after="0" w:line="240" w:lineRule="auto"/>
        <w:jc w:val="both"/>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II.2) Rodzaj zamówienia: </w:t>
      </w:r>
      <w:r w:rsidRPr="0075763B">
        <w:rPr>
          <w:rFonts w:ascii="Times New Roman" w:eastAsia="Times New Roman" w:hAnsi="Times New Roman" w:cs="Times New Roman"/>
          <w:sz w:val="24"/>
          <w:szCs w:val="24"/>
          <w:lang w:eastAsia="pl-PL"/>
        </w:rPr>
        <w:t xml:space="preserve">Dostawy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II.3) Informacja o możliwości składania ofert częściowych</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t xml:space="preserve">Zamówienie podzielone jest na części: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Tak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Oferty lub wnioski o dopuszczenie do udziału w postępowaniu można składać w odniesieniu do:</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t xml:space="preserve">wszystkich części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II.4) Krótki opis przedmiotu zamówienia </w:t>
      </w:r>
      <w:r w:rsidRPr="007576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76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763B">
        <w:rPr>
          <w:rFonts w:ascii="Times New Roman" w:eastAsia="Times New Roman" w:hAnsi="Times New Roman" w:cs="Times New Roman"/>
          <w:sz w:val="24"/>
          <w:szCs w:val="24"/>
          <w:lang w:eastAsia="pl-PL"/>
        </w:rPr>
        <w:t xml:space="preserve">1. Przedmiotem zamówienia jest sukcesywna dostawa mieszanek do żywienia pozajelitowego i mieszanek do żywienia dojelitowego na potrzeby Szpitala Na Wyspie Sp. o.o. w Żarach w podziale na trzy zadania/części w ilościach i asortymencie zgodnie z załącznikami od nr 1.1. do nr 1.3. Zadanie nr 1 – Sukcesywna dostawa mieszanek do żywienia dojelitowego, Zadanie nr 2 – Sukcesywna dostawa mieszanek do żywienia pozajelitowego, Zadanie nr 3 – Sukcesywna dostawa mieszanek do żywienia dojelitowego. Do zadania 2 do pozycji od 1 do 12 załącznika 1.2 Wykonawca zobowiązuje się bezpłatnego użyczenia na cały czas trwania umowy pięciu pomp niezbędnych do podaży żywienia pozajelitowego. Wykonawca dostarczy pompy sprawne, z założonym paszportem technicznym z aktualnym wpisem o sprawności danego urządzenia. Wykonawca zobowiązuje się w ramach realizowanej umowy do przeprowadzania przeglądów technicznym pomp w terminie określonym przez producenta. Zaoferowane przez Wykonawcę wyroby medyczne winny być dopuszczone do obrotu zgodnie z obowiązującymi przepisami, tj. zgodnie z wymaganiami zasadniczymi zawartymi w Dyrektywie 93/42/EWG oraz zgodnie z ustawą z dnia 20.05.2010r. o wyrobach medycznych (Dz. U. z 2020 poz.186 ze zm.).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2. Przedmiot zamówienia winien odpowiadać polskim normom przenoszącym normy europejskie lub normom innych państw członkowskich Europejskiego Obszaru Gospodarczego przenoszących te normy. 3. Szczegółowy asortyment, ilości oraz minimalne wymagane parametry techniczno-użytkowe przedmiotu zamówienia określają </w:t>
      </w:r>
      <w:r w:rsidRPr="0075763B">
        <w:rPr>
          <w:rFonts w:ascii="Times New Roman" w:eastAsia="Times New Roman" w:hAnsi="Times New Roman" w:cs="Times New Roman"/>
          <w:sz w:val="24"/>
          <w:szCs w:val="24"/>
          <w:lang w:eastAsia="pl-PL"/>
        </w:rPr>
        <w:lastRenderedPageBreak/>
        <w:t xml:space="preserve">Rozdział II Załączniki nr 1.1 – 1.3 – formularz asortymentowo-cenowy. 4. Termin ważności oferowanych produktów nie może być krótszy niż 6 miesięcy licząc od daty dostawy, dostawy produktów z krótszym terminem ważności mogą być dopuszczone w wyjątkowych sytuacjach i każdorazowo zgodę na nie musi wyrazić upoważniony przedstawiciel Zamawiającego. 5. 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prawidłowego przedmiotu zamówienia. 6.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7. Przedmiot zamówienia musi być oznakowany przez producenta w taki sposób, aby możliwa była identyfikacja zarówno produktu jak i producenta. Uwaga: - Zamawiający dopuszcza możliwość składania ofert częściowych - 3 części. Za część należy rozumieć „pakiet/zadanie”. Wykonawca może złożyć ofertę w odniesieniu do jednej, kilku lub wszystkich pakietów. - Zamawiający nie dopuszcza możliwości składania oferty wariantowej. - Zamawiający zastrzega sobie, że podana ilość przedmiotu zamówienia stanowi wielkość szacunkową, tym samym dopuszcza możliwość zmniejszenia lub zwiększenia ilości dostaw w zależności od potrzeb bieżących Zamawiającego. - Zamawiający nie przewiduje zamówień uzupełniających, o którym mowa w art. 67 ust. 1 pkt 7. - Zamawiający nie przewiduje wyboru oferty najkorzystniejszej z zastosowaniem aukcji elektronicznej. - Zamawiający nie przewiduje zawarcia umowy ramowej. - Zamawiający nie przewiduje zwrotu kosztów udziału w postępowaniu za wyjątkiem sytuacji, o których mowa w art. 93 ust. 4 ustawy Pzp. - Postępowanie zostanie przeprowadzone z zastosowaniem zapisów art. 24aa ustawy Pzp.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II.5) Główny kod CPV: </w:t>
      </w:r>
      <w:r w:rsidRPr="0075763B">
        <w:rPr>
          <w:rFonts w:ascii="Times New Roman" w:eastAsia="Times New Roman" w:hAnsi="Times New Roman" w:cs="Times New Roman"/>
          <w:sz w:val="24"/>
          <w:szCs w:val="24"/>
          <w:lang w:eastAsia="pl-PL"/>
        </w:rPr>
        <w:t xml:space="preserve">33692510-5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Dodatkowe kody CPV:</w:t>
      </w:r>
      <w:r w:rsidRPr="007576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Kod CPV</w:t>
            </w:r>
          </w:p>
        </w:tc>
      </w:tr>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33692200-9</w:t>
            </w:r>
          </w:p>
        </w:tc>
      </w:tr>
    </w:tbl>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II.6) Całkowita wartość zamówienia </w:t>
      </w:r>
      <w:r w:rsidRPr="0075763B">
        <w:rPr>
          <w:rFonts w:ascii="Times New Roman" w:eastAsia="Times New Roman" w:hAnsi="Times New Roman" w:cs="Times New Roman"/>
          <w:i/>
          <w:iCs/>
          <w:sz w:val="24"/>
          <w:szCs w:val="24"/>
          <w:lang w:eastAsia="pl-PL"/>
        </w:rPr>
        <w:t>(jeżeli zamawiający podaje informacje o wartości zamówienia)</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t xml:space="preserve">Wartość bez VAT: </w:t>
      </w:r>
      <w:r w:rsidRPr="0075763B">
        <w:rPr>
          <w:rFonts w:ascii="Times New Roman" w:eastAsia="Times New Roman" w:hAnsi="Times New Roman" w:cs="Times New Roman"/>
          <w:sz w:val="24"/>
          <w:szCs w:val="24"/>
          <w:lang w:eastAsia="pl-PL"/>
        </w:rPr>
        <w:br/>
        <w:t xml:space="preserve">Waluta: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5763B">
        <w:rPr>
          <w:rFonts w:ascii="Times New Roman" w:eastAsia="Times New Roman" w:hAnsi="Times New Roman" w:cs="Times New Roman"/>
          <w:sz w:val="24"/>
          <w:szCs w:val="24"/>
          <w:lang w:eastAsia="pl-PL"/>
        </w:rPr>
        <w:t xml:space="preserv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5763B">
        <w:rPr>
          <w:rFonts w:ascii="Times New Roman" w:eastAsia="Times New Roman" w:hAnsi="Times New Roman" w:cs="Times New Roman"/>
          <w:sz w:val="24"/>
          <w:szCs w:val="24"/>
          <w:lang w:eastAsia="pl-PL"/>
        </w:rPr>
        <w:t xml:space="preserve">Nie </w:t>
      </w:r>
      <w:r w:rsidRPr="0075763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t>miesiącach:   </w:t>
      </w:r>
      <w:r w:rsidRPr="0075763B">
        <w:rPr>
          <w:rFonts w:ascii="Times New Roman" w:eastAsia="Times New Roman" w:hAnsi="Times New Roman" w:cs="Times New Roman"/>
          <w:i/>
          <w:iCs/>
          <w:sz w:val="24"/>
          <w:szCs w:val="24"/>
          <w:lang w:eastAsia="pl-PL"/>
        </w:rPr>
        <w:t xml:space="preserve"> lub </w:t>
      </w:r>
      <w:r w:rsidRPr="0075763B">
        <w:rPr>
          <w:rFonts w:ascii="Times New Roman" w:eastAsia="Times New Roman" w:hAnsi="Times New Roman" w:cs="Times New Roman"/>
          <w:b/>
          <w:bCs/>
          <w:sz w:val="24"/>
          <w:szCs w:val="24"/>
          <w:lang w:eastAsia="pl-PL"/>
        </w:rPr>
        <w:t>dniach:</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i/>
          <w:iCs/>
          <w:sz w:val="24"/>
          <w:szCs w:val="24"/>
          <w:lang w:eastAsia="pl-PL"/>
        </w:rPr>
        <w:lastRenderedPageBreak/>
        <w:t>lub</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data rozpoczęcia: </w:t>
      </w:r>
      <w:r w:rsidRPr="0075763B">
        <w:rPr>
          <w:rFonts w:ascii="Times New Roman" w:eastAsia="Times New Roman" w:hAnsi="Times New Roman" w:cs="Times New Roman"/>
          <w:sz w:val="24"/>
          <w:szCs w:val="24"/>
          <w:lang w:eastAsia="pl-PL"/>
        </w:rPr>
        <w:t> </w:t>
      </w:r>
      <w:r w:rsidRPr="0075763B">
        <w:rPr>
          <w:rFonts w:ascii="Times New Roman" w:eastAsia="Times New Roman" w:hAnsi="Times New Roman" w:cs="Times New Roman"/>
          <w:i/>
          <w:iCs/>
          <w:sz w:val="24"/>
          <w:szCs w:val="24"/>
          <w:lang w:eastAsia="pl-PL"/>
        </w:rPr>
        <w:t xml:space="preserve"> lub </w:t>
      </w:r>
      <w:r w:rsidRPr="0075763B">
        <w:rPr>
          <w:rFonts w:ascii="Times New Roman" w:eastAsia="Times New Roman" w:hAnsi="Times New Roman" w:cs="Times New Roman"/>
          <w:b/>
          <w:bCs/>
          <w:sz w:val="24"/>
          <w:szCs w:val="24"/>
          <w:lang w:eastAsia="pl-PL"/>
        </w:rPr>
        <w:t xml:space="preserve">zakończenia: </w:t>
      </w:r>
      <w:r w:rsidRPr="0075763B">
        <w:rPr>
          <w:rFonts w:ascii="Times New Roman" w:eastAsia="Times New Roman" w:hAnsi="Times New Roman" w:cs="Times New Roman"/>
          <w:sz w:val="24"/>
          <w:szCs w:val="24"/>
          <w:lang w:eastAsia="pl-PL"/>
        </w:rPr>
        <w:t xml:space="preserve">2022-10-24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Data zakończenia</w:t>
            </w:r>
          </w:p>
        </w:tc>
      </w:tr>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2022-10-24</w:t>
            </w:r>
          </w:p>
        </w:tc>
      </w:tr>
    </w:tbl>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II.9) Informacje dodatkowe: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III.1) WARUNKI UDZIAŁU W POSTĘPOWANIU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t xml:space="preserve">Określenie warunków: Zamawiający nie stawia warunku w tym zakresie. </w:t>
      </w:r>
      <w:r w:rsidRPr="0075763B">
        <w:rPr>
          <w:rFonts w:ascii="Times New Roman" w:eastAsia="Times New Roman" w:hAnsi="Times New Roman" w:cs="Times New Roman"/>
          <w:sz w:val="24"/>
          <w:szCs w:val="24"/>
          <w:lang w:eastAsia="pl-PL"/>
        </w:rPr>
        <w:br/>
        <w:t xml:space="preserve">Informacje dodatkowe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III.1.2) Sytuacja finansowa lub ekonomiczna </w:t>
      </w:r>
      <w:r w:rsidRPr="0075763B">
        <w:rPr>
          <w:rFonts w:ascii="Times New Roman" w:eastAsia="Times New Roman" w:hAnsi="Times New Roman" w:cs="Times New Roman"/>
          <w:sz w:val="24"/>
          <w:szCs w:val="24"/>
          <w:lang w:eastAsia="pl-PL"/>
        </w:rPr>
        <w:br/>
        <w:t xml:space="preserve">Określenie warunków: Zamawiający nie stawia warunku w tym zakresie. </w:t>
      </w:r>
      <w:r w:rsidRPr="0075763B">
        <w:rPr>
          <w:rFonts w:ascii="Times New Roman" w:eastAsia="Times New Roman" w:hAnsi="Times New Roman" w:cs="Times New Roman"/>
          <w:sz w:val="24"/>
          <w:szCs w:val="24"/>
          <w:lang w:eastAsia="pl-PL"/>
        </w:rPr>
        <w:br/>
        <w:t xml:space="preserve">Informacje dodatkowe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III.1.3) Zdolność techniczna lub zawodowa </w:t>
      </w:r>
      <w:r w:rsidRPr="0075763B">
        <w:rPr>
          <w:rFonts w:ascii="Times New Roman" w:eastAsia="Times New Roman" w:hAnsi="Times New Roman" w:cs="Times New Roman"/>
          <w:sz w:val="24"/>
          <w:szCs w:val="24"/>
          <w:lang w:eastAsia="pl-PL"/>
        </w:rPr>
        <w:br/>
        <w:t xml:space="preserve">Określenie warunków: Zamawiający nie stawia warunku w tym zakresie. </w:t>
      </w:r>
      <w:r w:rsidRPr="007576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5763B">
        <w:rPr>
          <w:rFonts w:ascii="Times New Roman" w:eastAsia="Times New Roman" w:hAnsi="Times New Roman" w:cs="Times New Roman"/>
          <w:sz w:val="24"/>
          <w:szCs w:val="24"/>
          <w:lang w:eastAsia="pl-PL"/>
        </w:rPr>
        <w:br/>
        <w:t xml:space="preserve">Informacje dodatkowe: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III.2) PODSTAWY WYKLUCZENIA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III.2.1) Podstawy wykluczenia określone w art. 24 ust. 1 ustawy Pzp</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III.2.2) Zamawiający przewiduje wykluczenie wykonawcy na podstawie art. 24 ust. 5 ustawy Pzp</w:t>
      </w:r>
      <w:r w:rsidRPr="0075763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Pzp) </w:t>
      </w:r>
      <w:r>
        <w:rPr>
          <w:rFonts w:ascii="Times New Roman" w:eastAsia="Times New Roman" w:hAnsi="Times New Roman" w:cs="Times New Roman"/>
          <w:sz w:val="24"/>
          <w:szCs w:val="24"/>
          <w:lang w:eastAsia="pl-PL"/>
        </w:rPr>
        <w:br/>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763B">
        <w:rPr>
          <w:rFonts w:ascii="Times New Roman" w:eastAsia="Times New Roman" w:hAnsi="Times New Roman" w:cs="Times New Roman"/>
          <w:sz w:val="24"/>
          <w:szCs w:val="24"/>
          <w:lang w:eastAsia="pl-PL"/>
        </w:rPr>
        <w:br/>
        <w:t xml:space="preserve">Tak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Oświadczenie o spełnianiu kryteriów selekcji </w:t>
      </w:r>
      <w:r w:rsidRPr="0075763B">
        <w:rPr>
          <w:rFonts w:ascii="Times New Roman" w:eastAsia="Times New Roman" w:hAnsi="Times New Roman" w:cs="Times New Roman"/>
          <w:sz w:val="24"/>
          <w:szCs w:val="24"/>
          <w:lang w:eastAsia="pl-PL"/>
        </w:rPr>
        <w:br/>
        <w:t xml:space="preserve">Nie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75763B">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III.5.1) W ZAKRESIE SPEŁNIANIA WARUNKÓW UDZIAŁU W POSTĘPOWANIU:</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t xml:space="preserve">nie dotyczy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III.5.2) W ZAKRESIE KRYTERIÓW SELEKCJI:</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dotyczy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III.7) INNE DOKUMENTY NIE WYMIENIONE W pkt III.3) - III.6)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u w:val="single"/>
          <w:lang w:eastAsia="pl-PL"/>
        </w:rPr>
        <w:t xml:space="preserve">SEKCJA IV: PROCEDURA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IV.1) OPIS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IV.1.1) Tryb udzielenia zamówienia: </w:t>
      </w:r>
      <w:r w:rsidRPr="0075763B">
        <w:rPr>
          <w:rFonts w:ascii="Times New Roman" w:eastAsia="Times New Roman" w:hAnsi="Times New Roman" w:cs="Times New Roman"/>
          <w:sz w:val="24"/>
          <w:szCs w:val="24"/>
          <w:lang w:eastAsia="pl-PL"/>
        </w:rPr>
        <w:t xml:space="preserve">Przetarg nieograniczony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IV.1.2) Zamawiający żąda wniesienia wadium:</w:t>
      </w:r>
      <w:r w:rsidRPr="0075763B">
        <w:rPr>
          <w:rFonts w:ascii="Times New Roman" w:eastAsia="Times New Roman" w:hAnsi="Times New Roman" w:cs="Times New Roman"/>
          <w:sz w:val="24"/>
          <w:szCs w:val="24"/>
          <w:lang w:eastAsia="pl-PL"/>
        </w:rPr>
        <w:t xml:space="preserv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r w:rsidRPr="0075763B">
        <w:rPr>
          <w:rFonts w:ascii="Times New Roman" w:eastAsia="Times New Roman" w:hAnsi="Times New Roman" w:cs="Times New Roman"/>
          <w:sz w:val="24"/>
          <w:szCs w:val="24"/>
          <w:lang w:eastAsia="pl-PL"/>
        </w:rPr>
        <w:br/>
        <w:t xml:space="preserve">Informacja na temat wadium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IV.1.3) Przewiduje się udzielenie zaliczek na poczet wykonania zamówienia:</w:t>
      </w:r>
      <w:r w:rsidRPr="0075763B">
        <w:rPr>
          <w:rFonts w:ascii="Times New Roman" w:eastAsia="Times New Roman" w:hAnsi="Times New Roman" w:cs="Times New Roman"/>
          <w:sz w:val="24"/>
          <w:szCs w:val="24"/>
          <w:lang w:eastAsia="pl-PL"/>
        </w:rPr>
        <w:t xml:space="preserv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r w:rsidRPr="0075763B">
        <w:rPr>
          <w:rFonts w:ascii="Times New Roman" w:eastAsia="Times New Roman" w:hAnsi="Times New Roman" w:cs="Times New Roman"/>
          <w:sz w:val="24"/>
          <w:szCs w:val="24"/>
          <w:lang w:eastAsia="pl-PL"/>
        </w:rPr>
        <w:br/>
        <w:t xml:space="preserve">Należy podać informacje na temat udzielania zaliczek: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r w:rsidRPr="007576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763B">
        <w:rPr>
          <w:rFonts w:ascii="Times New Roman" w:eastAsia="Times New Roman" w:hAnsi="Times New Roman" w:cs="Times New Roman"/>
          <w:sz w:val="24"/>
          <w:szCs w:val="24"/>
          <w:lang w:eastAsia="pl-PL"/>
        </w:rPr>
        <w:br/>
        <w:t xml:space="preserve">Nie </w:t>
      </w:r>
      <w:r w:rsidRPr="0075763B">
        <w:rPr>
          <w:rFonts w:ascii="Times New Roman" w:eastAsia="Times New Roman" w:hAnsi="Times New Roman" w:cs="Times New Roman"/>
          <w:sz w:val="24"/>
          <w:szCs w:val="24"/>
          <w:lang w:eastAsia="pl-PL"/>
        </w:rPr>
        <w:br/>
        <w:t xml:space="preserve">Informacje dodatkowe: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IV.1.5.) Wymaga się złożenia oferty wariantowej: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Nie </w:t>
      </w:r>
      <w:r w:rsidRPr="0075763B">
        <w:rPr>
          <w:rFonts w:ascii="Times New Roman" w:eastAsia="Times New Roman" w:hAnsi="Times New Roman" w:cs="Times New Roman"/>
          <w:sz w:val="24"/>
          <w:szCs w:val="24"/>
          <w:lang w:eastAsia="pl-PL"/>
        </w:rPr>
        <w:br/>
        <w:t xml:space="preserve">Dopuszcza się złożenie oferty wariantowej </w:t>
      </w:r>
      <w:r w:rsidRPr="0075763B">
        <w:rPr>
          <w:rFonts w:ascii="Times New Roman" w:eastAsia="Times New Roman" w:hAnsi="Times New Roman" w:cs="Times New Roman"/>
          <w:sz w:val="24"/>
          <w:szCs w:val="24"/>
          <w:lang w:eastAsia="pl-PL"/>
        </w:rPr>
        <w:br/>
        <w:t xml:space="preserve">Nie </w:t>
      </w:r>
      <w:r w:rsidRPr="007576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Liczba wykonawców   </w:t>
      </w:r>
      <w:r w:rsidRPr="0075763B">
        <w:rPr>
          <w:rFonts w:ascii="Times New Roman" w:eastAsia="Times New Roman" w:hAnsi="Times New Roman" w:cs="Times New Roman"/>
          <w:sz w:val="24"/>
          <w:szCs w:val="24"/>
          <w:lang w:eastAsia="pl-PL"/>
        </w:rPr>
        <w:br/>
        <w:t xml:space="preserve">Przewidywana minimalna liczba wykonawców </w:t>
      </w:r>
      <w:r w:rsidRPr="0075763B">
        <w:rPr>
          <w:rFonts w:ascii="Times New Roman" w:eastAsia="Times New Roman" w:hAnsi="Times New Roman" w:cs="Times New Roman"/>
          <w:sz w:val="24"/>
          <w:szCs w:val="24"/>
          <w:lang w:eastAsia="pl-PL"/>
        </w:rPr>
        <w:br/>
        <w:t xml:space="preserve">Maksymalna liczba wykonawców   </w:t>
      </w:r>
      <w:r w:rsidRPr="0075763B">
        <w:rPr>
          <w:rFonts w:ascii="Times New Roman" w:eastAsia="Times New Roman" w:hAnsi="Times New Roman" w:cs="Times New Roman"/>
          <w:sz w:val="24"/>
          <w:szCs w:val="24"/>
          <w:lang w:eastAsia="pl-PL"/>
        </w:rPr>
        <w:br/>
        <w:t xml:space="preserve">Kryteria selekcji wykonawców: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IV.1.7) Informacje na temat umowy ramowej lub dynamicznego systemu zakupów: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Umowa ramowa będzie zawarta: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lastRenderedPageBreak/>
        <w:t xml:space="preserve">Czy przewiduje się ograniczenie liczby uczestników umowy ramowej: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Przewidziana maksymalna liczba uczestników umowy ramowej: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Informacje dodatkowe: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Zamówienie obejmuje ustanowienie dynamicznego systemu zakupów: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Informacje dodatkowe: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IV.1.8) Aukcja elektroniczna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Przewidziane jest przeprowadzenie aukcji elektronicznej </w:t>
      </w:r>
      <w:r w:rsidRPr="0075763B">
        <w:rPr>
          <w:rFonts w:ascii="Times New Roman" w:eastAsia="Times New Roman" w:hAnsi="Times New Roman" w:cs="Times New Roman"/>
          <w:i/>
          <w:iCs/>
          <w:sz w:val="24"/>
          <w:szCs w:val="24"/>
          <w:lang w:eastAsia="pl-PL"/>
        </w:rPr>
        <w:t xml:space="preserve">(przetarg nieograniczony, przetarg ograniczony, negocjacje z ogłoszeniem) </w:t>
      </w:r>
      <w:r w:rsidRPr="0075763B">
        <w:rPr>
          <w:rFonts w:ascii="Times New Roman" w:eastAsia="Times New Roman" w:hAnsi="Times New Roman" w:cs="Times New Roman"/>
          <w:sz w:val="24"/>
          <w:szCs w:val="24"/>
          <w:lang w:eastAsia="pl-PL"/>
        </w:rPr>
        <w:br/>
        <w:t xml:space="preserve">Należy podać adres strony internetowej, na której aukcja będzie prowadzona: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763B">
        <w:rPr>
          <w:rFonts w:ascii="Times New Roman" w:eastAsia="Times New Roman" w:hAnsi="Times New Roman" w:cs="Times New Roman"/>
          <w:sz w:val="24"/>
          <w:szCs w:val="24"/>
          <w:lang w:eastAsia="pl-PL"/>
        </w:rPr>
        <w:br/>
        <w:t xml:space="preserve">Informacje dotyczące przebiegu aukcji elektronicznej: </w:t>
      </w:r>
      <w:r w:rsidRPr="007576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763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76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763B">
        <w:rPr>
          <w:rFonts w:ascii="Times New Roman" w:eastAsia="Times New Roman" w:hAnsi="Times New Roman" w:cs="Times New Roman"/>
          <w:sz w:val="24"/>
          <w:szCs w:val="24"/>
          <w:lang w:eastAsia="pl-PL"/>
        </w:rPr>
        <w:br/>
        <w:t xml:space="preserve">Informacje o liczbie etapów aukcji elektronicznej i czasie ich trwania: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t xml:space="preserve">Czas trwania: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5763B">
        <w:rPr>
          <w:rFonts w:ascii="Times New Roman" w:eastAsia="Times New Roman" w:hAnsi="Times New Roman" w:cs="Times New Roman"/>
          <w:sz w:val="24"/>
          <w:szCs w:val="24"/>
          <w:lang w:eastAsia="pl-PL"/>
        </w:rPr>
        <w:br/>
        <w:t xml:space="preserve">Warunki zamknięcia aukcji elektronicznej: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IV.2) KRYTERIA OCENY OFERT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IV.2.1) Kryteria oceny ofert: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IV.2.2) Kryteria</w:t>
      </w:r>
      <w:r w:rsidRPr="007576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Znaczenie</w:t>
            </w:r>
          </w:p>
        </w:tc>
      </w:tr>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60,00</w:t>
            </w:r>
          </w:p>
        </w:tc>
      </w:tr>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40,00</w:t>
            </w:r>
          </w:p>
        </w:tc>
      </w:tr>
    </w:tbl>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lastRenderedPageBreak/>
        <w:br/>
      </w:r>
      <w:r w:rsidRPr="0075763B">
        <w:rPr>
          <w:rFonts w:ascii="Times New Roman" w:eastAsia="Times New Roman" w:hAnsi="Times New Roman" w:cs="Times New Roman"/>
          <w:b/>
          <w:bCs/>
          <w:sz w:val="24"/>
          <w:szCs w:val="24"/>
          <w:lang w:eastAsia="pl-PL"/>
        </w:rPr>
        <w:t xml:space="preserve">IV.2.3) Zastosowanie procedury, o której mowa w art. 24aa ust. 1 ustawy Pzp </w:t>
      </w:r>
      <w:r w:rsidRPr="0075763B">
        <w:rPr>
          <w:rFonts w:ascii="Times New Roman" w:eastAsia="Times New Roman" w:hAnsi="Times New Roman" w:cs="Times New Roman"/>
          <w:sz w:val="24"/>
          <w:szCs w:val="24"/>
          <w:lang w:eastAsia="pl-PL"/>
        </w:rPr>
        <w:t xml:space="preserve">(przetarg nieograniczony) </w:t>
      </w:r>
      <w:r w:rsidRPr="0075763B">
        <w:rPr>
          <w:rFonts w:ascii="Times New Roman" w:eastAsia="Times New Roman" w:hAnsi="Times New Roman" w:cs="Times New Roman"/>
          <w:sz w:val="24"/>
          <w:szCs w:val="24"/>
          <w:lang w:eastAsia="pl-PL"/>
        </w:rPr>
        <w:br/>
        <w:t xml:space="preserve">Tak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IV.3) Negocjacje z ogłoszeniem, dialog konkurencyjny, partnerstwo innowacyjne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IV.3.1) Informacje na temat negocjacji z ogłoszeniem</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t xml:space="preserve">Minimalne wymagania, które muszą spełniać wszystkie oferty: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5763B">
        <w:rPr>
          <w:rFonts w:ascii="Times New Roman" w:eastAsia="Times New Roman" w:hAnsi="Times New Roman" w:cs="Times New Roman"/>
          <w:sz w:val="24"/>
          <w:szCs w:val="24"/>
          <w:lang w:eastAsia="pl-PL"/>
        </w:rPr>
        <w:br/>
        <w:t xml:space="preserve">Przewidziany jest podział negocjacji na etapy w celu ograniczenia liczby ofert: </w:t>
      </w:r>
      <w:r w:rsidRPr="0075763B">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IV.3.2) Informacje na temat dialogu konkurencyjnego</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Wstępny harmonogram postępowania: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Podział dialogu na etapy w celu ograniczenia liczby rozwiązań: </w:t>
      </w:r>
      <w:r w:rsidRPr="0075763B">
        <w:rPr>
          <w:rFonts w:ascii="Times New Roman" w:eastAsia="Times New Roman" w:hAnsi="Times New Roman" w:cs="Times New Roman"/>
          <w:sz w:val="24"/>
          <w:szCs w:val="24"/>
          <w:lang w:eastAsia="pl-PL"/>
        </w:rPr>
        <w:br/>
        <w:t xml:space="preserve">Należy podać informacje na temat </w:t>
      </w:r>
      <w:r>
        <w:rPr>
          <w:rFonts w:ascii="Times New Roman" w:eastAsia="Times New Roman" w:hAnsi="Times New Roman" w:cs="Times New Roman"/>
          <w:sz w:val="24"/>
          <w:szCs w:val="24"/>
          <w:lang w:eastAsia="pl-PL"/>
        </w:rPr>
        <w:t xml:space="preserve">etapów dialogu: </w:t>
      </w:r>
      <w:r>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Informacje dodatkowe: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IV.3.3) Informacje na temat partnerstwa innowacyjnego</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Informacje dodatkowe: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IV.4) Licytacja elektroniczna </w:t>
      </w:r>
      <w:r w:rsidRPr="0075763B">
        <w:rPr>
          <w:rFonts w:ascii="Times New Roman" w:eastAsia="Times New Roman" w:hAnsi="Times New Roman" w:cs="Times New Roman"/>
          <w:sz w:val="24"/>
          <w:szCs w:val="24"/>
          <w:lang w:eastAsia="pl-PL"/>
        </w:rPr>
        <w:br/>
        <w:t xml:space="preserve">Adres strony internetowej, na której będzie prowadzona licytacja elektroniczna: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Informacje o liczbie etapów licytacji elektronicznej i czasie ich trwania: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Czas trwania: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Termin składania wniosków o dopuszczenie do udziału w licytacji elektronicznej: </w:t>
      </w:r>
      <w:r w:rsidRPr="0075763B">
        <w:rPr>
          <w:rFonts w:ascii="Times New Roman" w:eastAsia="Times New Roman" w:hAnsi="Times New Roman" w:cs="Times New Roman"/>
          <w:sz w:val="24"/>
          <w:szCs w:val="24"/>
          <w:lang w:eastAsia="pl-PL"/>
        </w:rPr>
        <w:br/>
        <w:t xml:space="preserve">Data: godzina: </w:t>
      </w:r>
      <w:r w:rsidRPr="0075763B">
        <w:rPr>
          <w:rFonts w:ascii="Times New Roman" w:eastAsia="Times New Roman" w:hAnsi="Times New Roman" w:cs="Times New Roman"/>
          <w:sz w:val="24"/>
          <w:szCs w:val="24"/>
          <w:lang w:eastAsia="pl-PL"/>
        </w:rPr>
        <w:br/>
        <w:t xml:space="preserve">Termin otwarcia licytacji elektronicznej: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 xml:space="preserve">Termin i warunki zamknięcia licytacji elektronicznej: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t xml:space="preserve">Wymagania dotyczące zabezpieczenia należytego wykonania umowy: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t xml:space="preserve">Informacje dodatkowe: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IV.5) ZMIANA UMOWY</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763B">
        <w:rPr>
          <w:rFonts w:ascii="Times New Roman" w:eastAsia="Times New Roman" w:hAnsi="Times New Roman" w:cs="Times New Roman"/>
          <w:sz w:val="24"/>
          <w:szCs w:val="24"/>
          <w:lang w:eastAsia="pl-PL"/>
        </w:rPr>
        <w:t xml:space="preserve"> Tak </w:t>
      </w:r>
      <w:r w:rsidRPr="0075763B">
        <w:rPr>
          <w:rFonts w:ascii="Times New Roman" w:eastAsia="Times New Roman" w:hAnsi="Times New Roman" w:cs="Times New Roman"/>
          <w:sz w:val="24"/>
          <w:szCs w:val="24"/>
          <w:lang w:eastAsia="pl-PL"/>
        </w:rPr>
        <w:br/>
        <w:t xml:space="preserve">Należy wskazać zakres, charakter zmian oraz warunki wprowadzenia zmian: </w:t>
      </w:r>
      <w:r w:rsidRPr="0075763B">
        <w:rPr>
          <w:rFonts w:ascii="Times New Roman" w:eastAsia="Times New Roman" w:hAnsi="Times New Roman" w:cs="Times New Roman"/>
          <w:sz w:val="24"/>
          <w:szCs w:val="24"/>
          <w:lang w:eastAsia="pl-PL"/>
        </w:rPr>
        <w:br/>
        <w:t xml:space="preserve">1.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przedmiotu zamówienia, gdy zaszły okoliczności, których nie można było przewidzieć w chwili zawierania umowy. i)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b)w przypadku zmiany cen, o której mowa w § 2 ust.5 umowy. 1.3 ZMIANY RZUTUJĄCE NA ZMIANĘ TERMINU WYKONANIA a) działania osób trzecich uniemożliwiające wykonanie dostaw, które to działania nie są konsekwencją winy którejkolwiek ze stron, b) przedłużająca się procedura przetargowa. c)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IV.6) INFORMACJE ADMINISTRACYJNE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IV.6.1) Sposób udostępniania informacji o charakterze poufnym </w:t>
      </w:r>
      <w:r w:rsidRPr="0075763B">
        <w:rPr>
          <w:rFonts w:ascii="Times New Roman" w:eastAsia="Times New Roman" w:hAnsi="Times New Roman" w:cs="Times New Roman"/>
          <w:i/>
          <w:iCs/>
          <w:sz w:val="24"/>
          <w:szCs w:val="24"/>
          <w:lang w:eastAsia="pl-PL"/>
        </w:rPr>
        <w:t xml:space="preserve">(jeżeli dotyczy): </w:t>
      </w:r>
      <w:r w:rsidRPr="0075763B">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w:t>
      </w:r>
      <w:r w:rsidRPr="0075763B">
        <w:rPr>
          <w:rFonts w:ascii="Times New Roman" w:eastAsia="Times New Roman" w:hAnsi="Times New Roman" w:cs="Times New Roman"/>
          <w:sz w:val="24"/>
          <w:szCs w:val="24"/>
          <w:lang w:eastAsia="pl-PL"/>
        </w:rPr>
        <w:lastRenderedPageBreak/>
        <w:t>UCZESTNIKOM POSTĘPOWANIA, INFORMACJE STANOWIĄCE TAJEMNICĘ PRZEDSIĘBIORSTWA* W ROZUMIENIU ART. 11 UST.4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(Ustawa z dnia 16 kwietnia 1993 r. o zwalczaniu nieuczciwej konkurencji (</w:t>
      </w:r>
      <w:proofErr w:type="spellStart"/>
      <w:r w:rsidRPr="0075763B">
        <w:rPr>
          <w:rFonts w:ascii="Times New Roman" w:eastAsia="Times New Roman" w:hAnsi="Times New Roman" w:cs="Times New Roman"/>
          <w:sz w:val="24"/>
          <w:szCs w:val="24"/>
          <w:lang w:eastAsia="pl-PL"/>
        </w:rPr>
        <w:t>t.j</w:t>
      </w:r>
      <w:proofErr w:type="spellEnd"/>
      <w:r w:rsidRPr="0075763B">
        <w:rPr>
          <w:rFonts w:ascii="Times New Roman" w:eastAsia="Times New Roman" w:hAnsi="Times New Roman" w:cs="Times New Roman"/>
          <w:sz w:val="24"/>
          <w:szCs w:val="24"/>
          <w:lang w:eastAsia="pl-PL"/>
        </w:rPr>
        <w:t xml:space="preserve">. Dz. U. z 2019 r., poz.1010 ze zm.,).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Środki służące ochronie informacji o charakterze poufnym</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t xml:space="preserve">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763B">
        <w:rPr>
          <w:rFonts w:ascii="Times New Roman" w:eastAsia="Times New Roman" w:hAnsi="Times New Roman" w:cs="Times New Roman"/>
          <w:sz w:val="24"/>
          <w:szCs w:val="24"/>
          <w:lang w:eastAsia="pl-PL"/>
        </w:rPr>
        <w:br/>
        <w:t xml:space="preserve">Data: 2020-10-12, godzina: 10:00, </w:t>
      </w:r>
      <w:r w:rsidRPr="0075763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5763B">
        <w:rPr>
          <w:rFonts w:ascii="Times New Roman" w:eastAsia="Times New Roman" w:hAnsi="Times New Roman" w:cs="Times New Roman"/>
          <w:sz w:val="24"/>
          <w:szCs w:val="24"/>
          <w:lang w:eastAsia="pl-PL"/>
        </w:rPr>
        <w:br/>
        <w:t xml:space="preserve">Nie </w:t>
      </w:r>
      <w:r w:rsidRPr="0075763B">
        <w:rPr>
          <w:rFonts w:ascii="Times New Roman" w:eastAsia="Times New Roman" w:hAnsi="Times New Roman" w:cs="Times New Roman"/>
          <w:sz w:val="24"/>
          <w:szCs w:val="24"/>
          <w:lang w:eastAsia="pl-PL"/>
        </w:rPr>
        <w:br/>
        <w:t xml:space="preserve">Wskazać powody: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763B">
        <w:rPr>
          <w:rFonts w:ascii="Times New Roman" w:eastAsia="Times New Roman" w:hAnsi="Times New Roman" w:cs="Times New Roman"/>
          <w:sz w:val="24"/>
          <w:szCs w:val="24"/>
          <w:lang w:eastAsia="pl-PL"/>
        </w:rPr>
        <w:br/>
        <w:t xml:space="preserve">&gt; język polski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IV.6.3) Termin związania ofertą: </w:t>
      </w:r>
      <w:r w:rsidRPr="0075763B">
        <w:rPr>
          <w:rFonts w:ascii="Times New Roman" w:eastAsia="Times New Roman" w:hAnsi="Times New Roman" w:cs="Times New Roman"/>
          <w:sz w:val="24"/>
          <w:szCs w:val="24"/>
          <w:lang w:eastAsia="pl-PL"/>
        </w:rPr>
        <w:t xml:space="preserve">do: okres w dniach: 30 (od ostatecznego terminu składania ofert)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5763B">
        <w:rPr>
          <w:rFonts w:ascii="Times New Roman" w:eastAsia="Times New Roman" w:hAnsi="Times New Roman" w:cs="Times New Roman"/>
          <w:sz w:val="24"/>
          <w:szCs w:val="24"/>
          <w:lang w:eastAsia="pl-PL"/>
        </w:rPr>
        <w:t xml:space="preserve"> Nie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IV.6.5) Informacje dodatkowe:</w:t>
      </w:r>
      <w:r w:rsidRPr="0075763B">
        <w:rPr>
          <w:rFonts w:ascii="Times New Roman" w:eastAsia="Times New Roman" w:hAnsi="Times New Roman" w:cs="Times New Roman"/>
          <w:sz w:val="24"/>
          <w:szCs w:val="24"/>
          <w:lang w:eastAsia="pl-PL"/>
        </w:rPr>
        <w:t xml:space="preserve"> </w:t>
      </w:r>
      <w:r w:rsidRPr="0075763B">
        <w:rPr>
          <w:rFonts w:ascii="Times New Roman" w:eastAsia="Times New Roman" w:hAnsi="Times New Roman" w:cs="Times New Roman"/>
          <w:sz w:val="24"/>
          <w:szCs w:val="24"/>
          <w:lang w:eastAsia="pl-PL"/>
        </w:rPr>
        <w:br/>
        <w:t xml:space="preserve">Na ofertę składają się (w przypadku składania oferty wspólnej należy złożyć jeden dokument): - formularz oferty – Załącznik nr 1, - formularz asortymentowo-cenowy – Rozdział II Załącznik nr 1.1 – 1.3, - oświadczenie wg załącznika nr 2, - w przypadku wykonawców występujących wspólnie – pełnomocnictwo, o którym mowa w Rozdziale VI niniejszej SIWZ, - dokumenty, z których wynika prawo do podpisania oferty względnie do podpisywania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 t. j. Dz. U. z 2019 r., poz. 700 ze zm.), o ile prawo do ich podpisania nie wynika z dokumentów złożonych wraz z ofertą. </w:t>
      </w:r>
    </w:p>
    <w:p w:rsidR="0075763B" w:rsidRPr="0075763B" w:rsidRDefault="0075763B" w:rsidP="0075763B">
      <w:pPr>
        <w:spacing w:after="0" w:line="240" w:lineRule="auto"/>
        <w:jc w:val="center"/>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u w:val="single"/>
          <w:lang w:eastAsia="pl-PL"/>
        </w:rPr>
        <w:t xml:space="preserve">ZAŁĄCZNIK I - INFORMACJE DOTYCZĄCE OFERT CZĘŚCIOWYCH </w:t>
      </w:r>
    </w:p>
    <w:p w:rsidR="0075763B" w:rsidRPr="0075763B" w:rsidRDefault="0075763B" w:rsidP="0075763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34"/>
      </w:tblGrid>
      <w:tr w:rsidR="0075763B" w:rsidRPr="0075763B" w:rsidTr="0075763B">
        <w:trPr>
          <w:tblCellSpacing w:w="15" w:type="dxa"/>
        </w:trPr>
        <w:tc>
          <w:tcPr>
            <w:tcW w:w="0" w:type="auto"/>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1</w:t>
            </w:r>
          </w:p>
        </w:tc>
        <w:tc>
          <w:tcPr>
            <w:tcW w:w="0" w:type="auto"/>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Nazwa: </w:t>
            </w:r>
          </w:p>
        </w:tc>
        <w:tc>
          <w:tcPr>
            <w:tcW w:w="0" w:type="auto"/>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Sukcesywna dostawa mieszanek do żywienia dojelitowego</w:t>
            </w:r>
          </w:p>
        </w:tc>
      </w:tr>
    </w:tbl>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1) Krótki opis przedmiotu zamówienia </w:t>
      </w:r>
      <w:r w:rsidRPr="007576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76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763B">
        <w:rPr>
          <w:rFonts w:ascii="Times New Roman" w:eastAsia="Times New Roman" w:hAnsi="Times New Roman" w:cs="Times New Roman"/>
          <w:b/>
          <w:bCs/>
          <w:sz w:val="24"/>
          <w:szCs w:val="24"/>
          <w:lang w:eastAsia="pl-PL"/>
        </w:rPr>
        <w:t>budowlane:</w:t>
      </w:r>
      <w:r w:rsidRPr="0075763B">
        <w:rPr>
          <w:rFonts w:ascii="Times New Roman" w:eastAsia="Times New Roman" w:hAnsi="Times New Roman" w:cs="Times New Roman"/>
          <w:sz w:val="24"/>
          <w:szCs w:val="24"/>
          <w:lang w:eastAsia="pl-PL"/>
        </w:rPr>
        <w:t>Sukcesywna</w:t>
      </w:r>
      <w:proofErr w:type="spellEnd"/>
      <w:r w:rsidRPr="0075763B">
        <w:rPr>
          <w:rFonts w:ascii="Times New Roman" w:eastAsia="Times New Roman" w:hAnsi="Times New Roman" w:cs="Times New Roman"/>
          <w:sz w:val="24"/>
          <w:szCs w:val="24"/>
          <w:lang w:eastAsia="pl-PL"/>
        </w:rPr>
        <w:t xml:space="preserve"> dostawa mieszanek do żywienia dojelitowego określonych w </w:t>
      </w:r>
      <w:r w:rsidRPr="0075763B">
        <w:rPr>
          <w:rFonts w:ascii="Times New Roman" w:eastAsia="Times New Roman" w:hAnsi="Times New Roman" w:cs="Times New Roman"/>
          <w:sz w:val="24"/>
          <w:szCs w:val="24"/>
          <w:lang w:eastAsia="pl-PL"/>
        </w:rPr>
        <w:lastRenderedPageBreak/>
        <w:t>Rozdziale II SIWZ w załączniku 1.1.</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2) Wspólny Słownik Zamówień(CPV): </w:t>
      </w:r>
      <w:r w:rsidRPr="0075763B">
        <w:rPr>
          <w:rFonts w:ascii="Times New Roman" w:eastAsia="Times New Roman" w:hAnsi="Times New Roman" w:cs="Times New Roman"/>
          <w:sz w:val="24"/>
          <w:szCs w:val="24"/>
          <w:lang w:eastAsia="pl-PL"/>
        </w:rPr>
        <w:t xml:space="preserve">33692510-5,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3) Wartość części zamówienia(jeżeli zamawiający podaje informacje o wartości zamówienia):</w:t>
      </w:r>
      <w:r w:rsidRPr="0075763B">
        <w:rPr>
          <w:rFonts w:ascii="Times New Roman" w:eastAsia="Times New Roman" w:hAnsi="Times New Roman" w:cs="Times New Roman"/>
          <w:sz w:val="24"/>
          <w:szCs w:val="24"/>
          <w:lang w:eastAsia="pl-PL"/>
        </w:rPr>
        <w:br/>
        <w:t xml:space="preserve">Wartość bez VAT: </w:t>
      </w:r>
      <w:r w:rsidRPr="0075763B">
        <w:rPr>
          <w:rFonts w:ascii="Times New Roman" w:eastAsia="Times New Roman" w:hAnsi="Times New Roman" w:cs="Times New Roman"/>
          <w:sz w:val="24"/>
          <w:szCs w:val="24"/>
          <w:lang w:eastAsia="pl-PL"/>
        </w:rPr>
        <w:br/>
        <w:t xml:space="preserve">Waluta: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4) Czas trwania lub termin wykonania: </w:t>
      </w:r>
      <w:r w:rsidRPr="0075763B">
        <w:rPr>
          <w:rFonts w:ascii="Times New Roman" w:eastAsia="Times New Roman" w:hAnsi="Times New Roman" w:cs="Times New Roman"/>
          <w:sz w:val="24"/>
          <w:szCs w:val="24"/>
          <w:lang w:eastAsia="pl-PL"/>
        </w:rPr>
        <w:br/>
        <w:t xml:space="preserve">okres w miesiącach: </w:t>
      </w:r>
      <w:r w:rsidRPr="0075763B">
        <w:rPr>
          <w:rFonts w:ascii="Times New Roman" w:eastAsia="Times New Roman" w:hAnsi="Times New Roman" w:cs="Times New Roman"/>
          <w:sz w:val="24"/>
          <w:szCs w:val="24"/>
          <w:lang w:eastAsia="pl-PL"/>
        </w:rPr>
        <w:br/>
        <w:t xml:space="preserve">okres w dniach: </w:t>
      </w:r>
      <w:r w:rsidRPr="0075763B">
        <w:rPr>
          <w:rFonts w:ascii="Times New Roman" w:eastAsia="Times New Roman" w:hAnsi="Times New Roman" w:cs="Times New Roman"/>
          <w:sz w:val="24"/>
          <w:szCs w:val="24"/>
          <w:lang w:eastAsia="pl-PL"/>
        </w:rPr>
        <w:br/>
        <w:t xml:space="preserve">data rozpoczęcia: </w:t>
      </w:r>
      <w:r w:rsidRPr="0075763B">
        <w:rPr>
          <w:rFonts w:ascii="Times New Roman" w:eastAsia="Times New Roman" w:hAnsi="Times New Roman" w:cs="Times New Roman"/>
          <w:sz w:val="24"/>
          <w:szCs w:val="24"/>
          <w:lang w:eastAsia="pl-PL"/>
        </w:rPr>
        <w:br/>
        <w:t>data zakończenia: 2022-10-24</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Znaczenie</w:t>
            </w:r>
          </w:p>
        </w:tc>
      </w:tr>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60,00</w:t>
            </w:r>
          </w:p>
        </w:tc>
      </w:tr>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40,00</w:t>
            </w:r>
          </w:p>
        </w:tc>
      </w:tr>
    </w:tbl>
    <w:p w:rsidR="0075763B" w:rsidRPr="0075763B" w:rsidRDefault="0075763B" w:rsidP="0075763B">
      <w:pPr>
        <w:spacing w:after="24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07"/>
      </w:tblGrid>
      <w:tr w:rsidR="0075763B" w:rsidRPr="0075763B" w:rsidTr="0075763B">
        <w:trPr>
          <w:tblCellSpacing w:w="15" w:type="dxa"/>
        </w:trPr>
        <w:tc>
          <w:tcPr>
            <w:tcW w:w="0" w:type="auto"/>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2</w:t>
            </w:r>
          </w:p>
        </w:tc>
        <w:tc>
          <w:tcPr>
            <w:tcW w:w="0" w:type="auto"/>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Nazwa: </w:t>
            </w:r>
          </w:p>
        </w:tc>
        <w:tc>
          <w:tcPr>
            <w:tcW w:w="0" w:type="auto"/>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Sukcesywna dostawa mieszanek do żywienia pozajelitowego.</w:t>
            </w:r>
          </w:p>
        </w:tc>
      </w:tr>
    </w:tbl>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1) Krótki opis przedmiotu zamówienia </w:t>
      </w:r>
      <w:r w:rsidRPr="007576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76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763B">
        <w:rPr>
          <w:rFonts w:ascii="Times New Roman" w:eastAsia="Times New Roman" w:hAnsi="Times New Roman" w:cs="Times New Roman"/>
          <w:b/>
          <w:bCs/>
          <w:sz w:val="24"/>
          <w:szCs w:val="24"/>
          <w:lang w:eastAsia="pl-PL"/>
        </w:rPr>
        <w:t>budowlane:</w:t>
      </w:r>
      <w:r w:rsidRPr="0075763B">
        <w:rPr>
          <w:rFonts w:ascii="Times New Roman" w:eastAsia="Times New Roman" w:hAnsi="Times New Roman" w:cs="Times New Roman"/>
          <w:sz w:val="24"/>
          <w:szCs w:val="24"/>
          <w:lang w:eastAsia="pl-PL"/>
        </w:rPr>
        <w:t>Sukcesywna</w:t>
      </w:r>
      <w:proofErr w:type="spellEnd"/>
      <w:r w:rsidRPr="0075763B">
        <w:rPr>
          <w:rFonts w:ascii="Times New Roman" w:eastAsia="Times New Roman" w:hAnsi="Times New Roman" w:cs="Times New Roman"/>
          <w:sz w:val="24"/>
          <w:szCs w:val="24"/>
          <w:lang w:eastAsia="pl-PL"/>
        </w:rPr>
        <w:t xml:space="preserve"> dostawa mieszanek do żywienia pozajelitowego </w:t>
      </w:r>
      <w:proofErr w:type="spellStart"/>
      <w:r w:rsidRPr="0075763B">
        <w:rPr>
          <w:rFonts w:ascii="Times New Roman" w:eastAsia="Times New Roman" w:hAnsi="Times New Roman" w:cs="Times New Roman"/>
          <w:sz w:val="24"/>
          <w:szCs w:val="24"/>
          <w:lang w:eastAsia="pl-PL"/>
        </w:rPr>
        <w:t>okreslonych</w:t>
      </w:r>
      <w:proofErr w:type="spellEnd"/>
      <w:r w:rsidRPr="0075763B">
        <w:rPr>
          <w:rFonts w:ascii="Times New Roman" w:eastAsia="Times New Roman" w:hAnsi="Times New Roman" w:cs="Times New Roman"/>
          <w:sz w:val="24"/>
          <w:szCs w:val="24"/>
          <w:lang w:eastAsia="pl-PL"/>
        </w:rPr>
        <w:t xml:space="preserve"> w Rozdziale II SIWZ w załączniku 1.2.</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2) Wspólny Słownik Zamówień(CPV): </w:t>
      </w:r>
      <w:r w:rsidRPr="0075763B">
        <w:rPr>
          <w:rFonts w:ascii="Times New Roman" w:eastAsia="Times New Roman" w:hAnsi="Times New Roman" w:cs="Times New Roman"/>
          <w:sz w:val="24"/>
          <w:szCs w:val="24"/>
          <w:lang w:eastAsia="pl-PL"/>
        </w:rPr>
        <w:t xml:space="preserve">33692200-9,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3) Wartość części zamówienia(jeżeli zamawiający podaje informacje o wartości zamówienia):</w:t>
      </w:r>
      <w:r w:rsidRPr="0075763B">
        <w:rPr>
          <w:rFonts w:ascii="Times New Roman" w:eastAsia="Times New Roman" w:hAnsi="Times New Roman" w:cs="Times New Roman"/>
          <w:sz w:val="24"/>
          <w:szCs w:val="24"/>
          <w:lang w:eastAsia="pl-PL"/>
        </w:rPr>
        <w:br/>
        <w:t xml:space="preserve">Wartość bez VAT: </w:t>
      </w:r>
      <w:r w:rsidRPr="0075763B">
        <w:rPr>
          <w:rFonts w:ascii="Times New Roman" w:eastAsia="Times New Roman" w:hAnsi="Times New Roman" w:cs="Times New Roman"/>
          <w:sz w:val="24"/>
          <w:szCs w:val="24"/>
          <w:lang w:eastAsia="pl-PL"/>
        </w:rPr>
        <w:br/>
        <w:t xml:space="preserve">Waluta: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4) Czas trwania lub termin wykonania: </w:t>
      </w:r>
      <w:r w:rsidRPr="0075763B">
        <w:rPr>
          <w:rFonts w:ascii="Times New Roman" w:eastAsia="Times New Roman" w:hAnsi="Times New Roman" w:cs="Times New Roman"/>
          <w:sz w:val="24"/>
          <w:szCs w:val="24"/>
          <w:lang w:eastAsia="pl-PL"/>
        </w:rPr>
        <w:br/>
        <w:t xml:space="preserve">okres w miesiącach: </w:t>
      </w:r>
      <w:r w:rsidRPr="0075763B">
        <w:rPr>
          <w:rFonts w:ascii="Times New Roman" w:eastAsia="Times New Roman" w:hAnsi="Times New Roman" w:cs="Times New Roman"/>
          <w:sz w:val="24"/>
          <w:szCs w:val="24"/>
          <w:lang w:eastAsia="pl-PL"/>
        </w:rPr>
        <w:br/>
        <w:t xml:space="preserve">okres w dniach: </w:t>
      </w:r>
      <w:r w:rsidRPr="0075763B">
        <w:rPr>
          <w:rFonts w:ascii="Times New Roman" w:eastAsia="Times New Roman" w:hAnsi="Times New Roman" w:cs="Times New Roman"/>
          <w:sz w:val="24"/>
          <w:szCs w:val="24"/>
          <w:lang w:eastAsia="pl-PL"/>
        </w:rPr>
        <w:br/>
        <w:t xml:space="preserve">data rozpoczęcia: </w:t>
      </w:r>
      <w:r w:rsidRPr="0075763B">
        <w:rPr>
          <w:rFonts w:ascii="Times New Roman" w:eastAsia="Times New Roman" w:hAnsi="Times New Roman" w:cs="Times New Roman"/>
          <w:sz w:val="24"/>
          <w:szCs w:val="24"/>
          <w:lang w:eastAsia="pl-PL"/>
        </w:rPr>
        <w:br/>
        <w:t>data zakończenia: 2022-10-24</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Znaczenie</w:t>
            </w:r>
          </w:p>
        </w:tc>
      </w:tr>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60,00</w:t>
            </w:r>
          </w:p>
        </w:tc>
      </w:tr>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40,00</w:t>
            </w:r>
          </w:p>
        </w:tc>
      </w:tr>
    </w:tbl>
    <w:p w:rsidR="0075763B" w:rsidRPr="0075763B" w:rsidRDefault="0075763B" w:rsidP="0075763B">
      <w:pPr>
        <w:spacing w:after="24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94"/>
      </w:tblGrid>
      <w:tr w:rsidR="0075763B" w:rsidRPr="0075763B" w:rsidTr="0075763B">
        <w:trPr>
          <w:tblCellSpacing w:w="15" w:type="dxa"/>
        </w:trPr>
        <w:tc>
          <w:tcPr>
            <w:tcW w:w="0" w:type="auto"/>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3</w:t>
            </w:r>
          </w:p>
        </w:tc>
        <w:tc>
          <w:tcPr>
            <w:tcW w:w="0" w:type="auto"/>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Nazwa: </w:t>
            </w:r>
          </w:p>
        </w:tc>
        <w:tc>
          <w:tcPr>
            <w:tcW w:w="0" w:type="auto"/>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Sukcesywna dostawa mieszanek do żywienia dojelitowego.</w:t>
            </w:r>
          </w:p>
        </w:tc>
      </w:tr>
    </w:tbl>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b/>
          <w:bCs/>
          <w:sz w:val="24"/>
          <w:szCs w:val="24"/>
          <w:lang w:eastAsia="pl-PL"/>
        </w:rPr>
        <w:t xml:space="preserve">1) Krótki opis przedmiotu zamówienia </w:t>
      </w:r>
      <w:r w:rsidRPr="007576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76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763B">
        <w:rPr>
          <w:rFonts w:ascii="Times New Roman" w:eastAsia="Times New Roman" w:hAnsi="Times New Roman" w:cs="Times New Roman"/>
          <w:b/>
          <w:bCs/>
          <w:sz w:val="24"/>
          <w:szCs w:val="24"/>
          <w:lang w:eastAsia="pl-PL"/>
        </w:rPr>
        <w:lastRenderedPageBreak/>
        <w:t>budowlane:</w:t>
      </w:r>
      <w:r w:rsidRPr="0075763B">
        <w:rPr>
          <w:rFonts w:ascii="Times New Roman" w:eastAsia="Times New Roman" w:hAnsi="Times New Roman" w:cs="Times New Roman"/>
          <w:sz w:val="24"/>
          <w:szCs w:val="24"/>
          <w:lang w:eastAsia="pl-PL"/>
        </w:rPr>
        <w:t>Sukcesywna</w:t>
      </w:r>
      <w:proofErr w:type="spellEnd"/>
      <w:r w:rsidRPr="0075763B">
        <w:rPr>
          <w:rFonts w:ascii="Times New Roman" w:eastAsia="Times New Roman" w:hAnsi="Times New Roman" w:cs="Times New Roman"/>
          <w:sz w:val="24"/>
          <w:szCs w:val="24"/>
          <w:lang w:eastAsia="pl-PL"/>
        </w:rPr>
        <w:t xml:space="preserve"> dostawa mieszanek do żywienia dojelitowego określonych w Rozdziale II SIWZ w załączniku 1.3.</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2) Wspólny Słownik Zamówień(CPV): </w:t>
      </w:r>
      <w:r w:rsidRPr="0075763B">
        <w:rPr>
          <w:rFonts w:ascii="Times New Roman" w:eastAsia="Times New Roman" w:hAnsi="Times New Roman" w:cs="Times New Roman"/>
          <w:sz w:val="24"/>
          <w:szCs w:val="24"/>
          <w:lang w:eastAsia="pl-PL"/>
        </w:rPr>
        <w:t xml:space="preserve">33692510-5,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3) Wartość części zamówienia(jeżeli zamawiający podaje informacje o wartości zamówienia):</w:t>
      </w:r>
      <w:r w:rsidRPr="0075763B">
        <w:rPr>
          <w:rFonts w:ascii="Times New Roman" w:eastAsia="Times New Roman" w:hAnsi="Times New Roman" w:cs="Times New Roman"/>
          <w:sz w:val="24"/>
          <w:szCs w:val="24"/>
          <w:lang w:eastAsia="pl-PL"/>
        </w:rPr>
        <w:br/>
        <w:t xml:space="preserve">Wartość bez VAT: </w:t>
      </w:r>
      <w:r w:rsidRPr="0075763B">
        <w:rPr>
          <w:rFonts w:ascii="Times New Roman" w:eastAsia="Times New Roman" w:hAnsi="Times New Roman" w:cs="Times New Roman"/>
          <w:sz w:val="24"/>
          <w:szCs w:val="24"/>
          <w:lang w:eastAsia="pl-PL"/>
        </w:rPr>
        <w:br/>
        <w:t xml:space="preserve">Waluta: </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4) Czas trwania lub termin wykonania: </w:t>
      </w:r>
      <w:r w:rsidRPr="0075763B">
        <w:rPr>
          <w:rFonts w:ascii="Times New Roman" w:eastAsia="Times New Roman" w:hAnsi="Times New Roman" w:cs="Times New Roman"/>
          <w:sz w:val="24"/>
          <w:szCs w:val="24"/>
          <w:lang w:eastAsia="pl-PL"/>
        </w:rPr>
        <w:br/>
        <w:t xml:space="preserve">okres w miesiącach: </w:t>
      </w:r>
      <w:r w:rsidRPr="0075763B">
        <w:rPr>
          <w:rFonts w:ascii="Times New Roman" w:eastAsia="Times New Roman" w:hAnsi="Times New Roman" w:cs="Times New Roman"/>
          <w:sz w:val="24"/>
          <w:szCs w:val="24"/>
          <w:lang w:eastAsia="pl-PL"/>
        </w:rPr>
        <w:br/>
        <w:t xml:space="preserve">okres w dniach: </w:t>
      </w:r>
      <w:r w:rsidRPr="0075763B">
        <w:rPr>
          <w:rFonts w:ascii="Times New Roman" w:eastAsia="Times New Roman" w:hAnsi="Times New Roman" w:cs="Times New Roman"/>
          <w:sz w:val="24"/>
          <w:szCs w:val="24"/>
          <w:lang w:eastAsia="pl-PL"/>
        </w:rPr>
        <w:br/>
        <w:t xml:space="preserve">data rozpoczęcia: </w:t>
      </w:r>
      <w:r w:rsidRPr="0075763B">
        <w:rPr>
          <w:rFonts w:ascii="Times New Roman" w:eastAsia="Times New Roman" w:hAnsi="Times New Roman" w:cs="Times New Roman"/>
          <w:sz w:val="24"/>
          <w:szCs w:val="24"/>
          <w:lang w:eastAsia="pl-PL"/>
        </w:rPr>
        <w:br/>
        <w:t>data zakończenia: 2022-10-24</w:t>
      </w: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Znaczenie</w:t>
            </w:r>
          </w:p>
        </w:tc>
      </w:tr>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60,00</w:t>
            </w:r>
          </w:p>
        </w:tc>
      </w:tr>
      <w:tr w:rsidR="0075763B" w:rsidRPr="0075763B" w:rsidTr="0075763B">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763B" w:rsidRPr="0075763B" w:rsidRDefault="0075763B" w:rsidP="0075763B">
            <w:pPr>
              <w:spacing w:after="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t>40,00</w:t>
            </w:r>
          </w:p>
        </w:tc>
      </w:tr>
    </w:tbl>
    <w:p w:rsidR="0075763B" w:rsidRPr="0075763B" w:rsidRDefault="0075763B" w:rsidP="0075763B">
      <w:pPr>
        <w:spacing w:after="240" w:line="240" w:lineRule="auto"/>
        <w:rPr>
          <w:rFonts w:ascii="Times New Roman" w:eastAsia="Times New Roman" w:hAnsi="Times New Roman" w:cs="Times New Roman"/>
          <w:sz w:val="24"/>
          <w:szCs w:val="24"/>
          <w:lang w:eastAsia="pl-PL"/>
        </w:rPr>
      </w:pPr>
      <w:r w:rsidRPr="0075763B">
        <w:rPr>
          <w:rFonts w:ascii="Times New Roman" w:eastAsia="Times New Roman" w:hAnsi="Times New Roman" w:cs="Times New Roman"/>
          <w:sz w:val="24"/>
          <w:szCs w:val="24"/>
          <w:lang w:eastAsia="pl-PL"/>
        </w:rPr>
        <w:br/>
      </w:r>
      <w:r w:rsidRPr="0075763B">
        <w:rPr>
          <w:rFonts w:ascii="Times New Roman" w:eastAsia="Times New Roman" w:hAnsi="Times New Roman" w:cs="Times New Roman"/>
          <w:b/>
          <w:bCs/>
          <w:sz w:val="24"/>
          <w:szCs w:val="24"/>
          <w:lang w:eastAsia="pl-PL"/>
        </w:rPr>
        <w:t>6) INFORMACJE DODATKOWE:</w:t>
      </w:r>
      <w:r w:rsidRPr="0075763B">
        <w:rPr>
          <w:rFonts w:ascii="Times New Roman" w:eastAsia="Times New Roman" w:hAnsi="Times New Roman" w:cs="Times New Roman"/>
          <w:sz w:val="24"/>
          <w:szCs w:val="24"/>
          <w:lang w:eastAsia="pl-PL"/>
        </w:rPr>
        <w:br/>
      </w:r>
    </w:p>
    <w:p w:rsidR="0075763B" w:rsidRPr="0075763B" w:rsidRDefault="0075763B" w:rsidP="0075763B">
      <w:pPr>
        <w:spacing w:after="240" w:line="240" w:lineRule="auto"/>
        <w:rPr>
          <w:rFonts w:ascii="Times New Roman" w:eastAsia="Times New Roman" w:hAnsi="Times New Roman" w:cs="Times New Roman"/>
          <w:sz w:val="24"/>
          <w:szCs w:val="24"/>
          <w:lang w:eastAsia="pl-PL"/>
        </w:rPr>
      </w:pPr>
    </w:p>
    <w:p w:rsidR="0075763B" w:rsidRDefault="009B476A" w:rsidP="009B476A">
      <w:pPr>
        <w:spacing w:after="0" w:line="240" w:lineRule="auto"/>
        <w:rPr>
          <w:rFonts w:ascii="Times New Roman" w:eastAsia="Times New Roman" w:hAnsi="Times New Roman" w:cs="Times New Roman"/>
          <w:sz w:val="24"/>
          <w:szCs w:val="24"/>
          <w:lang w:eastAsia="pl-PL"/>
        </w:rPr>
      </w:pPr>
      <w:bookmarkStart w:id="0" w:name="_GoBack"/>
      <w:r>
        <w:rPr>
          <w:rFonts w:ascii="Times New Roman" w:eastAsia="Times New Roman" w:hAnsi="Times New Roman" w:cs="Times New Roman"/>
          <w:sz w:val="24"/>
          <w:szCs w:val="24"/>
          <w:lang w:eastAsia="pl-PL"/>
        </w:rPr>
        <w:t>Prezes Zarządu</w:t>
      </w:r>
    </w:p>
    <w:p w:rsidR="009B476A" w:rsidRPr="0075763B" w:rsidRDefault="009B476A" w:rsidP="009B476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Jolanta </w:t>
      </w:r>
      <w:proofErr w:type="spellStart"/>
      <w:r>
        <w:rPr>
          <w:rFonts w:ascii="Times New Roman" w:eastAsia="Times New Roman" w:hAnsi="Times New Roman" w:cs="Times New Roman"/>
          <w:sz w:val="24"/>
          <w:szCs w:val="24"/>
          <w:lang w:eastAsia="pl-PL"/>
        </w:rPr>
        <w:t>Dankiewicz</w:t>
      </w:r>
      <w:proofErr w:type="spellEnd"/>
    </w:p>
    <w:bookmarkEnd w:id="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5763B" w:rsidRPr="0075763B" w:rsidTr="0075763B">
        <w:trPr>
          <w:tblCellSpacing w:w="15" w:type="dxa"/>
        </w:trPr>
        <w:tc>
          <w:tcPr>
            <w:tcW w:w="0" w:type="auto"/>
            <w:vAlign w:val="center"/>
            <w:hideMark/>
          </w:tcPr>
          <w:p w:rsidR="0075763B" w:rsidRPr="0075763B" w:rsidRDefault="0075763B" w:rsidP="0075763B">
            <w:pPr>
              <w:spacing w:after="240" w:line="240" w:lineRule="auto"/>
              <w:rPr>
                <w:rFonts w:ascii="Times New Roman" w:eastAsia="Times New Roman" w:hAnsi="Times New Roman" w:cs="Times New Roman"/>
                <w:sz w:val="24"/>
                <w:szCs w:val="24"/>
                <w:lang w:eastAsia="pl-PL"/>
              </w:rPr>
            </w:pPr>
          </w:p>
        </w:tc>
      </w:tr>
    </w:tbl>
    <w:p w:rsidR="00E504E5" w:rsidRDefault="00E504E5"/>
    <w:sectPr w:rsidR="00E50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3B"/>
    <w:rsid w:val="0075763B"/>
    <w:rsid w:val="009B476A"/>
    <w:rsid w:val="00E50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44A3D-0A06-47D9-AF03-AE27168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76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7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83542">
      <w:bodyDiv w:val="1"/>
      <w:marLeft w:val="0"/>
      <w:marRight w:val="0"/>
      <w:marTop w:val="0"/>
      <w:marBottom w:val="0"/>
      <w:divBdr>
        <w:top w:val="none" w:sz="0" w:space="0" w:color="auto"/>
        <w:left w:val="none" w:sz="0" w:space="0" w:color="auto"/>
        <w:bottom w:val="none" w:sz="0" w:space="0" w:color="auto"/>
        <w:right w:val="none" w:sz="0" w:space="0" w:color="auto"/>
      </w:divBdr>
      <w:divsChild>
        <w:div w:id="1212615340">
          <w:marLeft w:val="0"/>
          <w:marRight w:val="0"/>
          <w:marTop w:val="0"/>
          <w:marBottom w:val="0"/>
          <w:divBdr>
            <w:top w:val="none" w:sz="0" w:space="0" w:color="auto"/>
            <w:left w:val="none" w:sz="0" w:space="0" w:color="auto"/>
            <w:bottom w:val="none" w:sz="0" w:space="0" w:color="auto"/>
            <w:right w:val="none" w:sz="0" w:space="0" w:color="auto"/>
          </w:divBdr>
          <w:divsChild>
            <w:div w:id="614100909">
              <w:marLeft w:val="0"/>
              <w:marRight w:val="0"/>
              <w:marTop w:val="0"/>
              <w:marBottom w:val="0"/>
              <w:divBdr>
                <w:top w:val="none" w:sz="0" w:space="0" w:color="auto"/>
                <w:left w:val="none" w:sz="0" w:space="0" w:color="auto"/>
                <w:bottom w:val="none" w:sz="0" w:space="0" w:color="auto"/>
                <w:right w:val="none" w:sz="0" w:space="0" w:color="auto"/>
              </w:divBdr>
            </w:div>
            <w:div w:id="1608804524">
              <w:marLeft w:val="0"/>
              <w:marRight w:val="0"/>
              <w:marTop w:val="0"/>
              <w:marBottom w:val="0"/>
              <w:divBdr>
                <w:top w:val="none" w:sz="0" w:space="0" w:color="auto"/>
                <w:left w:val="none" w:sz="0" w:space="0" w:color="auto"/>
                <w:bottom w:val="none" w:sz="0" w:space="0" w:color="auto"/>
                <w:right w:val="none" w:sz="0" w:space="0" w:color="auto"/>
              </w:divBdr>
            </w:div>
            <w:div w:id="1006591405">
              <w:marLeft w:val="0"/>
              <w:marRight w:val="0"/>
              <w:marTop w:val="0"/>
              <w:marBottom w:val="0"/>
              <w:divBdr>
                <w:top w:val="none" w:sz="0" w:space="0" w:color="auto"/>
                <w:left w:val="none" w:sz="0" w:space="0" w:color="auto"/>
                <w:bottom w:val="none" w:sz="0" w:space="0" w:color="auto"/>
                <w:right w:val="none" w:sz="0" w:space="0" w:color="auto"/>
              </w:divBdr>
              <w:divsChild>
                <w:div w:id="607202392">
                  <w:marLeft w:val="0"/>
                  <w:marRight w:val="0"/>
                  <w:marTop w:val="0"/>
                  <w:marBottom w:val="0"/>
                  <w:divBdr>
                    <w:top w:val="none" w:sz="0" w:space="0" w:color="auto"/>
                    <w:left w:val="none" w:sz="0" w:space="0" w:color="auto"/>
                    <w:bottom w:val="none" w:sz="0" w:space="0" w:color="auto"/>
                    <w:right w:val="none" w:sz="0" w:space="0" w:color="auto"/>
                  </w:divBdr>
                </w:div>
              </w:divsChild>
            </w:div>
            <w:div w:id="1602839063">
              <w:marLeft w:val="0"/>
              <w:marRight w:val="0"/>
              <w:marTop w:val="0"/>
              <w:marBottom w:val="0"/>
              <w:divBdr>
                <w:top w:val="none" w:sz="0" w:space="0" w:color="auto"/>
                <w:left w:val="none" w:sz="0" w:space="0" w:color="auto"/>
                <w:bottom w:val="none" w:sz="0" w:space="0" w:color="auto"/>
                <w:right w:val="none" w:sz="0" w:space="0" w:color="auto"/>
              </w:divBdr>
              <w:divsChild>
                <w:div w:id="1641888004">
                  <w:marLeft w:val="0"/>
                  <w:marRight w:val="0"/>
                  <w:marTop w:val="0"/>
                  <w:marBottom w:val="0"/>
                  <w:divBdr>
                    <w:top w:val="none" w:sz="0" w:space="0" w:color="auto"/>
                    <w:left w:val="none" w:sz="0" w:space="0" w:color="auto"/>
                    <w:bottom w:val="none" w:sz="0" w:space="0" w:color="auto"/>
                    <w:right w:val="none" w:sz="0" w:space="0" w:color="auto"/>
                  </w:divBdr>
                </w:div>
              </w:divsChild>
            </w:div>
            <w:div w:id="1158153555">
              <w:marLeft w:val="0"/>
              <w:marRight w:val="0"/>
              <w:marTop w:val="0"/>
              <w:marBottom w:val="0"/>
              <w:divBdr>
                <w:top w:val="none" w:sz="0" w:space="0" w:color="auto"/>
                <w:left w:val="none" w:sz="0" w:space="0" w:color="auto"/>
                <w:bottom w:val="none" w:sz="0" w:space="0" w:color="auto"/>
                <w:right w:val="none" w:sz="0" w:space="0" w:color="auto"/>
              </w:divBdr>
              <w:divsChild>
                <w:div w:id="993341111">
                  <w:marLeft w:val="0"/>
                  <w:marRight w:val="0"/>
                  <w:marTop w:val="0"/>
                  <w:marBottom w:val="0"/>
                  <w:divBdr>
                    <w:top w:val="none" w:sz="0" w:space="0" w:color="auto"/>
                    <w:left w:val="none" w:sz="0" w:space="0" w:color="auto"/>
                    <w:bottom w:val="none" w:sz="0" w:space="0" w:color="auto"/>
                    <w:right w:val="none" w:sz="0" w:space="0" w:color="auto"/>
                  </w:divBdr>
                </w:div>
                <w:div w:id="938755321">
                  <w:marLeft w:val="0"/>
                  <w:marRight w:val="0"/>
                  <w:marTop w:val="0"/>
                  <w:marBottom w:val="0"/>
                  <w:divBdr>
                    <w:top w:val="none" w:sz="0" w:space="0" w:color="auto"/>
                    <w:left w:val="none" w:sz="0" w:space="0" w:color="auto"/>
                    <w:bottom w:val="none" w:sz="0" w:space="0" w:color="auto"/>
                    <w:right w:val="none" w:sz="0" w:space="0" w:color="auto"/>
                  </w:divBdr>
                </w:div>
                <w:div w:id="751776568">
                  <w:marLeft w:val="0"/>
                  <w:marRight w:val="0"/>
                  <w:marTop w:val="0"/>
                  <w:marBottom w:val="0"/>
                  <w:divBdr>
                    <w:top w:val="none" w:sz="0" w:space="0" w:color="auto"/>
                    <w:left w:val="none" w:sz="0" w:space="0" w:color="auto"/>
                    <w:bottom w:val="none" w:sz="0" w:space="0" w:color="auto"/>
                    <w:right w:val="none" w:sz="0" w:space="0" w:color="auto"/>
                  </w:divBdr>
                </w:div>
                <w:div w:id="2055499842">
                  <w:marLeft w:val="0"/>
                  <w:marRight w:val="0"/>
                  <w:marTop w:val="0"/>
                  <w:marBottom w:val="0"/>
                  <w:divBdr>
                    <w:top w:val="none" w:sz="0" w:space="0" w:color="auto"/>
                    <w:left w:val="none" w:sz="0" w:space="0" w:color="auto"/>
                    <w:bottom w:val="none" w:sz="0" w:space="0" w:color="auto"/>
                    <w:right w:val="none" w:sz="0" w:space="0" w:color="auto"/>
                  </w:divBdr>
                </w:div>
              </w:divsChild>
            </w:div>
            <w:div w:id="494683864">
              <w:marLeft w:val="0"/>
              <w:marRight w:val="0"/>
              <w:marTop w:val="0"/>
              <w:marBottom w:val="0"/>
              <w:divBdr>
                <w:top w:val="none" w:sz="0" w:space="0" w:color="auto"/>
                <w:left w:val="none" w:sz="0" w:space="0" w:color="auto"/>
                <w:bottom w:val="none" w:sz="0" w:space="0" w:color="auto"/>
                <w:right w:val="none" w:sz="0" w:space="0" w:color="auto"/>
              </w:divBdr>
              <w:divsChild>
                <w:div w:id="1453787985">
                  <w:marLeft w:val="0"/>
                  <w:marRight w:val="0"/>
                  <w:marTop w:val="0"/>
                  <w:marBottom w:val="0"/>
                  <w:divBdr>
                    <w:top w:val="none" w:sz="0" w:space="0" w:color="auto"/>
                    <w:left w:val="none" w:sz="0" w:space="0" w:color="auto"/>
                    <w:bottom w:val="none" w:sz="0" w:space="0" w:color="auto"/>
                    <w:right w:val="none" w:sz="0" w:space="0" w:color="auto"/>
                  </w:divBdr>
                </w:div>
                <w:div w:id="977146228">
                  <w:marLeft w:val="0"/>
                  <w:marRight w:val="0"/>
                  <w:marTop w:val="0"/>
                  <w:marBottom w:val="0"/>
                  <w:divBdr>
                    <w:top w:val="none" w:sz="0" w:space="0" w:color="auto"/>
                    <w:left w:val="none" w:sz="0" w:space="0" w:color="auto"/>
                    <w:bottom w:val="none" w:sz="0" w:space="0" w:color="auto"/>
                    <w:right w:val="none" w:sz="0" w:space="0" w:color="auto"/>
                  </w:divBdr>
                </w:div>
                <w:div w:id="674185395">
                  <w:marLeft w:val="0"/>
                  <w:marRight w:val="0"/>
                  <w:marTop w:val="0"/>
                  <w:marBottom w:val="0"/>
                  <w:divBdr>
                    <w:top w:val="none" w:sz="0" w:space="0" w:color="auto"/>
                    <w:left w:val="none" w:sz="0" w:space="0" w:color="auto"/>
                    <w:bottom w:val="none" w:sz="0" w:space="0" w:color="auto"/>
                    <w:right w:val="none" w:sz="0" w:space="0" w:color="auto"/>
                  </w:divBdr>
                </w:div>
                <w:div w:id="814102650">
                  <w:marLeft w:val="0"/>
                  <w:marRight w:val="0"/>
                  <w:marTop w:val="0"/>
                  <w:marBottom w:val="0"/>
                  <w:divBdr>
                    <w:top w:val="none" w:sz="0" w:space="0" w:color="auto"/>
                    <w:left w:val="none" w:sz="0" w:space="0" w:color="auto"/>
                    <w:bottom w:val="none" w:sz="0" w:space="0" w:color="auto"/>
                    <w:right w:val="none" w:sz="0" w:space="0" w:color="auto"/>
                  </w:divBdr>
                </w:div>
                <w:div w:id="932662790">
                  <w:marLeft w:val="0"/>
                  <w:marRight w:val="0"/>
                  <w:marTop w:val="0"/>
                  <w:marBottom w:val="0"/>
                  <w:divBdr>
                    <w:top w:val="none" w:sz="0" w:space="0" w:color="auto"/>
                    <w:left w:val="none" w:sz="0" w:space="0" w:color="auto"/>
                    <w:bottom w:val="none" w:sz="0" w:space="0" w:color="auto"/>
                    <w:right w:val="none" w:sz="0" w:space="0" w:color="auto"/>
                  </w:divBdr>
                </w:div>
                <w:div w:id="1438522120">
                  <w:marLeft w:val="0"/>
                  <w:marRight w:val="0"/>
                  <w:marTop w:val="0"/>
                  <w:marBottom w:val="0"/>
                  <w:divBdr>
                    <w:top w:val="none" w:sz="0" w:space="0" w:color="auto"/>
                    <w:left w:val="none" w:sz="0" w:space="0" w:color="auto"/>
                    <w:bottom w:val="none" w:sz="0" w:space="0" w:color="auto"/>
                    <w:right w:val="none" w:sz="0" w:space="0" w:color="auto"/>
                  </w:divBdr>
                </w:div>
                <w:div w:id="411394219">
                  <w:marLeft w:val="0"/>
                  <w:marRight w:val="0"/>
                  <w:marTop w:val="0"/>
                  <w:marBottom w:val="0"/>
                  <w:divBdr>
                    <w:top w:val="none" w:sz="0" w:space="0" w:color="auto"/>
                    <w:left w:val="none" w:sz="0" w:space="0" w:color="auto"/>
                    <w:bottom w:val="none" w:sz="0" w:space="0" w:color="auto"/>
                    <w:right w:val="none" w:sz="0" w:space="0" w:color="auto"/>
                  </w:divBdr>
                </w:div>
              </w:divsChild>
            </w:div>
            <w:div w:id="128985064">
              <w:marLeft w:val="0"/>
              <w:marRight w:val="0"/>
              <w:marTop w:val="0"/>
              <w:marBottom w:val="0"/>
              <w:divBdr>
                <w:top w:val="none" w:sz="0" w:space="0" w:color="auto"/>
                <w:left w:val="none" w:sz="0" w:space="0" w:color="auto"/>
                <w:bottom w:val="none" w:sz="0" w:space="0" w:color="auto"/>
                <w:right w:val="none" w:sz="0" w:space="0" w:color="auto"/>
              </w:divBdr>
              <w:divsChild>
                <w:div w:id="1788313345">
                  <w:marLeft w:val="0"/>
                  <w:marRight w:val="0"/>
                  <w:marTop w:val="0"/>
                  <w:marBottom w:val="0"/>
                  <w:divBdr>
                    <w:top w:val="none" w:sz="0" w:space="0" w:color="auto"/>
                    <w:left w:val="none" w:sz="0" w:space="0" w:color="auto"/>
                    <w:bottom w:val="none" w:sz="0" w:space="0" w:color="auto"/>
                    <w:right w:val="none" w:sz="0" w:space="0" w:color="auto"/>
                  </w:divBdr>
                </w:div>
                <w:div w:id="545533606">
                  <w:marLeft w:val="0"/>
                  <w:marRight w:val="0"/>
                  <w:marTop w:val="0"/>
                  <w:marBottom w:val="0"/>
                  <w:divBdr>
                    <w:top w:val="none" w:sz="0" w:space="0" w:color="auto"/>
                    <w:left w:val="none" w:sz="0" w:space="0" w:color="auto"/>
                    <w:bottom w:val="none" w:sz="0" w:space="0" w:color="auto"/>
                    <w:right w:val="none" w:sz="0" w:space="0" w:color="auto"/>
                  </w:divBdr>
                </w:div>
              </w:divsChild>
            </w:div>
            <w:div w:id="1103572257">
              <w:marLeft w:val="0"/>
              <w:marRight w:val="0"/>
              <w:marTop w:val="0"/>
              <w:marBottom w:val="0"/>
              <w:divBdr>
                <w:top w:val="none" w:sz="0" w:space="0" w:color="auto"/>
                <w:left w:val="none" w:sz="0" w:space="0" w:color="auto"/>
                <w:bottom w:val="none" w:sz="0" w:space="0" w:color="auto"/>
                <w:right w:val="none" w:sz="0" w:space="0" w:color="auto"/>
              </w:divBdr>
              <w:divsChild>
                <w:div w:id="2104644355">
                  <w:marLeft w:val="0"/>
                  <w:marRight w:val="0"/>
                  <w:marTop w:val="0"/>
                  <w:marBottom w:val="0"/>
                  <w:divBdr>
                    <w:top w:val="none" w:sz="0" w:space="0" w:color="auto"/>
                    <w:left w:val="none" w:sz="0" w:space="0" w:color="auto"/>
                    <w:bottom w:val="none" w:sz="0" w:space="0" w:color="auto"/>
                    <w:right w:val="none" w:sz="0" w:space="0" w:color="auto"/>
                  </w:divBdr>
                </w:div>
                <w:div w:id="1105416619">
                  <w:marLeft w:val="0"/>
                  <w:marRight w:val="0"/>
                  <w:marTop w:val="0"/>
                  <w:marBottom w:val="0"/>
                  <w:divBdr>
                    <w:top w:val="none" w:sz="0" w:space="0" w:color="auto"/>
                    <w:left w:val="none" w:sz="0" w:space="0" w:color="auto"/>
                    <w:bottom w:val="none" w:sz="0" w:space="0" w:color="auto"/>
                    <w:right w:val="none" w:sz="0" w:space="0" w:color="auto"/>
                  </w:divBdr>
                </w:div>
                <w:div w:id="505706090">
                  <w:marLeft w:val="0"/>
                  <w:marRight w:val="0"/>
                  <w:marTop w:val="0"/>
                  <w:marBottom w:val="0"/>
                  <w:divBdr>
                    <w:top w:val="none" w:sz="0" w:space="0" w:color="auto"/>
                    <w:left w:val="none" w:sz="0" w:space="0" w:color="auto"/>
                    <w:bottom w:val="none" w:sz="0" w:space="0" w:color="auto"/>
                    <w:right w:val="none" w:sz="0" w:space="0" w:color="auto"/>
                  </w:divBdr>
                </w:div>
                <w:div w:id="1527137160">
                  <w:marLeft w:val="0"/>
                  <w:marRight w:val="0"/>
                  <w:marTop w:val="0"/>
                  <w:marBottom w:val="0"/>
                  <w:divBdr>
                    <w:top w:val="none" w:sz="0" w:space="0" w:color="auto"/>
                    <w:left w:val="none" w:sz="0" w:space="0" w:color="auto"/>
                    <w:bottom w:val="none" w:sz="0" w:space="0" w:color="auto"/>
                    <w:right w:val="none" w:sz="0" w:space="0" w:color="auto"/>
                  </w:divBdr>
                </w:div>
                <w:div w:id="1571580438">
                  <w:marLeft w:val="0"/>
                  <w:marRight w:val="0"/>
                  <w:marTop w:val="0"/>
                  <w:marBottom w:val="0"/>
                  <w:divBdr>
                    <w:top w:val="none" w:sz="0" w:space="0" w:color="auto"/>
                    <w:left w:val="none" w:sz="0" w:space="0" w:color="auto"/>
                    <w:bottom w:val="none" w:sz="0" w:space="0" w:color="auto"/>
                    <w:right w:val="none" w:sz="0" w:space="0" w:color="auto"/>
                  </w:divBdr>
                </w:div>
                <w:div w:id="1698505395">
                  <w:marLeft w:val="0"/>
                  <w:marRight w:val="0"/>
                  <w:marTop w:val="0"/>
                  <w:marBottom w:val="0"/>
                  <w:divBdr>
                    <w:top w:val="none" w:sz="0" w:space="0" w:color="auto"/>
                    <w:left w:val="none" w:sz="0" w:space="0" w:color="auto"/>
                    <w:bottom w:val="none" w:sz="0" w:space="0" w:color="auto"/>
                    <w:right w:val="none" w:sz="0" w:space="0" w:color="auto"/>
                  </w:divBdr>
                </w:div>
              </w:divsChild>
            </w:div>
            <w:div w:id="1700862231">
              <w:marLeft w:val="0"/>
              <w:marRight w:val="0"/>
              <w:marTop w:val="0"/>
              <w:marBottom w:val="0"/>
              <w:divBdr>
                <w:top w:val="none" w:sz="0" w:space="0" w:color="auto"/>
                <w:left w:val="none" w:sz="0" w:space="0" w:color="auto"/>
                <w:bottom w:val="none" w:sz="0" w:space="0" w:color="auto"/>
                <w:right w:val="none" w:sz="0" w:space="0" w:color="auto"/>
              </w:divBdr>
              <w:divsChild>
                <w:div w:id="1842698722">
                  <w:marLeft w:val="0"/>
                  <w:marRight w:val="0"/>
                  <w:marTop w:val="0"/>
                  <w:marBottom w:val="0"/>
                  <w:divBdr>
                    <w:top w:val="none" w:sz="0" w:space="0" w:color="auto"/>
                    <w:left w:val="none" w:sz="0" w:space="0" w:color="auto"/>
                    <w:bottom w:val="none" w:sz="0" w:space="0" w:color="auto"/>
                    <w:right w:val="none" w:sz="0" w:space="0" w:color="auto"/>
                  </w:divBdr>
                </w:div>
                <w:div w:id="1631202813">
                  <w:marLeft w:val="0"/>
                  <w:marRight w:val="0"/>
                  <w:marTop w:val="0"/>
                  <w:marBottom w:val="0"/>
                  <w:divBdr>
                    <w:top w:val="none" w:sz="0" w:space="0" w:color="auto"/>
                    <w:left w:val="none" w:sz="0" w:space="0" w:color="auto"/>
                    <w:bottom w:val="none" w:sz="0" w:space="0" w:color="auto"/>
                    <w:right w:val="none" w:sz="0" w:space="0" w:color="auto"/>
                  </w:divBdr>
                </w:div>
                <w:div w:id="1202549109">
                  <w:marLeft w:val="0"/>
                  <w:marRight w:val="0"/>
                  <w:marTop w:val="0"/>
                  <w:marBottom w:val="0"/>
                  <w:divBdr>
                    <w:top w:val="none" w:sz="0" w:space="0" w:color="auto"/>
                    <w:left w:val="none" w:sz="0" w:space="0" w:color="auto"/>
                    <w:bottom w:val="none" w:sz="0" w:space="0" w:color="auto"/>
                    <w:right w:val="none" w:sz="0" w:space="0" w:color="auto"/>
                  </w:divBdr>
                </w:div>
                <w:div w:id="1002077623">
                  <w:marLeft w:val="0"/>
                  <w:marRight w:val="0"/>
                  <w:marTop w:val="0"/>
                  <w:marBottom w:val="0"/>
                  <w:divBdr>
                    <w:top w:val="none" w:sz="0" w:space="0" w:color="auto"/>
                    <w:left w:val="none" w:sz="0" w:space="0" w:color="auto"/>
                    <w:bottom w:val="none" w:sz="0" w:space="0" w:color="auto"/>
                    <w:right w:val="none" w:sz="0" w:space="0" w:color="auto"/>
                  </w:divBdr>
                </w:div>
                <w:div w:id="2121148540">
                  <w:marLeft w:val="0"/>
                  <w:marRight w:val="0"/>
                  <w:marTop w:val="0"/>
                  <w:marBottom w:val="0"/>
                  <w:divBdr>
                    <w:top w:val="none" w:sz="0" w:space="0" w:color="auto"/>
                    <w:left w:val="none" w:sz="0" w:space="0" w:color="auto"/>
                    <w:bottom w:val="none" w:sz="0" w:space="0" w:color="auto"/>
                    <w:right w:val="none" w:sz="0" w:space="0" w:color="auto"/>
                  </w:divBdr>
                </w:div>
                <w:div w:id="1102995459">
                  <w:marLeft w:val="0"/>
                  <w:marRight w:val="0"/>
                  <w:marTop w:val="0"/>
                  <w:marBottom w:val="0"/>
                  <w:divBdr>
                    <w:top w:val="none" w:sz="0" w:space="0" w:color="auto"/>
                    <w:left w:val="none" w:sz="0" w:space="0" w:color="auto"/>
                    <w:bottom w:val="none" w:sz="0" w:space="0" w:color="auto"/>
                    <w:right w:val="none" w:sz="0" w:space="0" w:color="auto"/>
                  </w:divBdr>
                </w:div>
                <w:div w:id="34158894">
                  <w:marLeft w:val="0"/>
                  <w:marRight w:val="0"/>
                  <w:marTop w:val="0"/>
                  <w:marBottom w:val="0"/>
                  <w:divBdr>
                    <w:top w:val="none" w:sz="0" w:space="0" w:color="auto"/>
                    <w:left w:val="none" w:sz="0" w:space="0" w:color="auto"/>
                    <w:bottom w:val="none" w:sz="0" w:space="0" w:color="auto"/>
                    <w:right w:val="none" w:sz="0" w:space="0" w:color="auto"/>
                  </w:divBdr>
                </w:div>
                <w:div w:id="638413367">
                  <w:marLeft w:val="0"/>
                  <w:marRight w:val="0"/>
                  <w:marTop w:val="0"/>
                  <w:marBottom w:val="0"/>
                  <w:divBdr>
                    <w:top w:val="none" w:sz="0" w:space="0" w:color="auto"/>
                    <w:left w:val="none" w:sz="0" w:space="0" w:color="auto"/>
                    <w:bottom w:val="none" w:sz="0" w:space="0" w:color="auto"/>
                    <w:right w:val="none" w:sz="0" w:space="0" w:color="auto"/>
                  </w:divBdr>
                </w:div>
              </w:divsChild>
            </w:div>
            <w:div w:id="990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3834</Words>
  <Characters>23009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3</cp:revision>
  <cp:lastPrinted>2020-10-02T08:01:00Z</cp:lastPrinted>
  <dcterms:created xsi:type="dcterms:W3CDTF">2020-10-02T07:59:00Z</dcterms:created>
  <dcterms:modified xsi:type="dcterms:W3CDTF">2020-10-02T08:06:00Z</dcterms:modified>
</cp:coreProperties>
</file>